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ED92" w14:textId="77777777" w:rsidR="00290BC1" w:rsidRDefault="00290BC1" w:rsidP="000102B2">
      <w:pPr>
        <w:autoSpaceDE w:val="0"/>
        <w:autoSpaceDN w:val="0"/>
        <w:adjustRightInd w:val="0"/>
        <w:jc w:val="center"/>
        <w:rPr>
          <w:rFonts w:ascii="Verdana" w:eastAsia="Calibri" w:hAnsi="Verdana" w:cs="Verdana"/>
          <w:b/>
          <w:bCs/>
          <w:color w:val="000000"/>
          <w:sz w:val="32"/>
          <w:szCs w:val="32"/>
          <w:u w:val="single"/>
        </w:rPr>
      </w:pPr>
    </w:p>
    <w:p w14:paraId="2BAB841B" w14:textId="6FA00E8E" w:rsidR="000102B2" w:rsidRPr="00F70F84" w:rsidRDefault="000102B2" w:rsidP="000102B2">
      <w:pPr>
        <w:autoSpaceDE w:val="0"/>
        <w:autoSpaceDN w:val="0"/>
        <w:adjustRightInd w:val="0"/>
        <w:jc w:val="center"/>
        <w:rPr>
          <w:rFonts w:ascii="Verdana" w:eastAsia="Calibri" w:hAnsi="Verdana" w:cs="Verdana"/>
          <w:b/>
          <w:bCs/>
          <w:color w:val="000000"/>
          <w:sz w:val="40"/>
          <w:szCs w:val="40"/>
          <w:u w:val="single"/>
        </w:rPr>
      </w:pPr>
      <w:r w:rsidRPr="00F70F84">
        <w:rPr>
          <w:rFonts w:ascii="Verdana" w:eastAsia="Calibri" w:hAnsi="Verdana" w:cs="Verdana"/>
          <w:b/>
          <w:bCs/>
          <w:color w:val="000000"/>
          <w:sz w:val="40"/>
          <w:szCs w:val="40"/>
          <w:u w:val="single"/>
        </w:rPr>
        <w:t>Lease Extension Signature Request</w:t>
      </w:r>
      <w:r w:rsidR="005E1DE4" w:rsidRPr="00F70F84">
        <w:rPr>
          <w:rFonts w:ascii="Verdana" w:eastAsia="Calibri" w:hAnsi="Verdana" w:cs="Verdana"/>
          <w:b/>
          <w:bCs/>
          <w:color w:val="000000"/>
          <w:sz w:val="40"/>
          <w:szCs w:val="40"/>
          <w:u w:val="single"/>
        </w:rPr>
        <w:t xml:space="preserve"> Form</w:t>
      </w:r>
      <w:r w:rsidRPr="00F70F84">
        <w:rPr>
          <w:rFonts w:ascii="Verdana" w:eastAsia="Calibri" w:hAnsi="Verdana" w:cs="Verdana"/>
          <w:b/>
          <w:bCs/>
          <w:color w:val="000000"/>
          <w:sz w:val="40"/>
          <w:szCs w:val="40"/>
          <w:u w:val="single"/>
        </w:rPr>
        <w:t xml:space="preserve"> </w:t>
      </w:r>
      <w:r w:rsidR="00092B5E">
        <w:rPr>
          <w:rFonts w:ascii="Verdana" w:eastAsia="Calibri" w:hAnsi="Verdana" w:cs="Verdana"/>
          <w:b/>
          <w:bCs/>
          <w:color w:val="000000"/>
          <w:sz w:val="40"/>
          <w:szCs w:val="40"/>
          <w:u w:val="single"/>
        </w:rPr>
        <w:t xml:space="preserve">when </w:t>
      </w:r>
      <w:r w:rsidR="00F70F84" w:rsidRPr="00F70F84">
        <w:rPr>
          <w:rFonts w:ascii="Verdana" w:eastAsia="Calibri" w:hAnsi="Verdana" w:cs="Verdana"/>
          <w:b/>
          <w:bCs/>
          <w:color w:val="000000"/>
          <w:sz w:val="40"/>
          <w:szCs w:val="40"/>
          <w:u w:val="single"/>
        </w:rPr>
        <w:t xml:space="preserve">FirstPort are named </w:t>
      </w:r>
      <w:r w:rsidR="00AC7405">
        <w:rPr>
          <w:rFonts w:ascii="Verdana" w:eastAsia="Calibri" w:hAnsi="Verdana" w:cs="Verdana"/>
          <w:b/>
          <w:bCs/>
          <w:color w:val="000000"/>
          <w:sz w:val="40"/>
          <w:szCs w:val="40"/>
          <w:u w:val="single"/>
        </w:rPr>
        <w:t xml:space="preserve">as </w:t>
      </w:r>
      <w:r w:rsidR="00F70F84" w:rsidRPr="00F70F84">
        <w:rPr>
          <w:rFonts w:ascii="Verdana" w:eastAsia="Calibri" w:hAnsi="Verdana" w:cs="Verdana"/>
          <w:b/>
          <w:bCs/>
          <w:color w:val="000000"/>
          <w:sz w:val="40"/>
          <w:szCs w:val="40"/>
          <w:u w:val="single"/>
        </w:rPr>
        <w:t>Manager</w:t>
      </w:r>
    </w:p>
    <w:p w14:paraId="6DF7DA9F" w14:textId="77777777" w:rsidR="000102B2" w:rsidRPr="000102B2" w:rsidRDefault="000102B2" w:rsidP="000102B2">
      <w:pPr>
        <w:autoSpaceDE w:val="0"/>
        <w:autoSpaceDN w:val="0"/>
        <w:adjustRightInd w:val="0"/>
        <w:jc w:val="both"/>
        <w:rPr>
          <w:rFonts w:ascii="Verdana" w:eastAsia="Calibri" w:hAnsi="Verdana" w:cs="Verdana"/>
          <w:bCs/>
          <w:color w:val="000000"/>
          <w:sz w:val="20"/>
          <w:szCs w:val="20"/>
        </w:rPr>
      </w:pPr>
    </w:p>
    <w:p w14:paraId="1E2F59A7" w14:textId="77777777" w:rsidR="00F70F84" w:rsidRDefault="00F70F84" w:rsidP="005E1DE4">
      <w:pPr>
        <w:autoSpaceDE w:val="0"/>
        <w:autoSpaceDN w:val="0"/>
        <w:adjustRightInd w:val="0"/>
        <w:jc w:val="both"/>
        <w:rPr>
          <w:rFonts w:ascii="Verdana" w:eastAsia="Calibri" w:hAnsi="Verdana" w:cs="Verdana"/>
          <w:b/>
          <w:color w:val="000000"/>
          <w:sz w:val="32"/>
          <w:szCs w:val="32"/>
        </w:rPr>
      </w:pPr>
    </w:p>
    <w:p w14:paraId="3372A8C6" w14:textId="1AE5F824" w:rsidR="005E1DE4" w:rsidRPr="00F70F84" w:rsidRDefault="00F70F84" w:rsidP="005E1DE4">
      <w:pPr>
        <w:autoSpaceDE w:val="0"/>
        <w:autoSpaceDN w:val="0"/>
        <w:adjustRightInd w:val="0"/>
        <w:jc w:val="both"/>
        <w:rPr>
          <w:rFonts w:ascii="Verdana" w:eastAsia="Calibri" w:hAnsi="Verdana" w:cs="Verdana"/>
          <w:b/>
          <w:color w:val="000000"/>
          <w:sz w:val="28"/>
          <w:szCs w:val="28"/>
          <w:u w:val="single"/>
        </w:rPr>
      </w:pPr>
      <w:r>
        <w:rPr>
          <w:rFonts w:ascii="Verdana" w:eastAsia="Calibri" w:hAnsi="Verdana" w:cs="Verdana"/>
          <w:b/>
          <w:color w:val="000000"/>
          <w:sz w:val="28"/>
          <w:szCs w:val="28"/>
        </w:rPr>
        <w:t xml:space="preserve">PLEASE </w:t>
      </w:r>
      <w:r w:rsidR="005E1DE4" w:rsidRPr="00F70F84">
        <w:rPr>
          <w:rFonts w:ascii="Verdana" w:eastAsia="Calibri" w:hAnsi="Verdana" w:cs="Verdana"/>
          <w:b/>
          <w:color w:val="000000"/>
          <w:sz w:val="28"/>
          <w:szCs w:val="28"/>
        </w:rPr>
        <w:t>ONLY USE THIS FORM WHERE</w:t>
      </w:r>
      <w:r w:rsidR="005E1DE4" w:rsidRPr="00F70F84">
        <w:rPr>
          <w:rFonts w:ascii="Verdana" w:eastAsia="Calibri" w:hAnsi="Verdana" w:cs="Verdana"/>
          <w:b/>
          <w:color w:val="000000"/>
          <w:sz w:val="28"/>
          <w:szCs w:val="28"/>
          <w:u w:val="single"/>
        </w:rPr>
        <w:t xml:space="preserve"> </w:t>
      </w:r>
      <w:r w:rsidR="001D12DE" w:rsidRPr="00F70F84">
        <w:rPr>
          <w:rFonts w:ascii="Verdana" w:eastAsia="Calibri" w:hAnsi="Verdana" w:cs="Verdana"/>
          <w:b/>
          <w:color w:val="000000"/>
          <w:sz w:val="28"/>
          <w:szCs w:val="28"/>
          <w:u w:val="double"/>
        </w:rPr>
        <w:t>FIRSTPORT</w:t>
      </w:r>
      <w:r w:rsidR="005E1DE4" w:rsidRPr="00F70F84">
        <w:rPr>
          <w:rFonts w:ascii="Verdana" w:eastAsia="Calibri" w:hAnsi="Verdana" w:cs="Verdana"/>
          <w:b/>
          <w:color w:val="000000"/>
          <w:sz w:val="28"/>
          <w:szCs w:val="28"/>
          <w:u w:val="double"/>
        </w:rPr>
        <w:t xml:space="preserve"> OR A </w:t>
      </w:r>
      <w:r w:rsidR="001D12DE" w:rsidRPr="00F70F84">
        <w:rPr>
          <w:rFonts w:ascii="Verdana" w:eastAsia="Calibri" w:hAnsi="Verdana" w:cs="Verdana"/>
          <w:b/>
          <w:color w:val="000000"/>
          <w:sz w:val="28"/>
          <w:szCs w:val="28"/>
          <w:u w:val="double"/>
        </w:rPr>
        <w:t>FIRSTPORT</w:t>
      </w:r>
      <w:r w:rsidR="005E1DE4" w:rsidRPr="00F70F84">
        <w:rPr>
          <w:rFonts w:ascii="Verdana" w:eastAsia="Calibri" w:hAnsi="Verdana" w:cs="Verdana"/>
          <w:b/>
          <w:color w:val="000000"/>
          <w:sz w:val="28"/>
          <w:szCs w:val="28"/>
          <w:u w:val="double"/>
        </w:rPr>
        <w:t xml:space="preserve"> GROUP COMPANY</w:t>
      </w:r>
      <w:r w:rsidR="005E1DE4" w:rsidRPr="00F70F84">
        <w:rPr>
          <w:rFonts w:ascii="Verdana" w:eastAsia="Calibri" w:hAnsi="Verdana" w:cs="Verdana"/>
          <w:b/>
          <w:color w:val="000000"/>
          <w:sz w:val="28"/>
          <w:szCs w:val="28"/>
        </w:rPr>
        <w:t xml:space="preserve"> IS NAMED AS MANAGER WITHIN THE LEASE YOU ARE WISHING TO EXTEND. IF THEY ARE NOT NAMED AS MANAGER, PLEASE REFER TO THE WORKFLOW AT THE END OF THIS FORM AND CONTACT THE RELEVANT DEPARTMENT.</w:t>
      </w:r>
    </w:p>
    <w:p w14:paraId="4A440648" w14:textId="77777777" w:rsidR="00D2164B" w:rsidRDefault="00D2164B" w:rsidP="005E1DE4">
      <w:pPr>
        <w:autoSpaceDE w:val="0"/>
        <w:autoSpaceDN w:val="0"/>
        <w:adjustRightInd w:val="0"/>
        <w:jc w:val="both"/>
        <w:rPr>
          <w:rFonts w:ascii="Verdana" w:eastAsia="Calibri" w:hAnsi="Verdana" w:cs="Verdana"/>
          <w:bCs/>
          <w:color w:val="000000" w:themeColor="text1"/>
        </w:rPr>
      </w:pPr>
    </w:p>
    <w:p w14:paraId="2CB90C9E" w14:textId="528ED68D" w:rsidR="005E1DE4" w:rsidRPr="007D194D" w:rsidRDefault="005E1DE4" w:rsidP="005E1DE4">
      <w:pPr>
        <w:autoSpaceDE w:val="0"/>
        <w:autoSpaceDN w:val="0"/>
        <w:adjustRightInd w:val="0"/>
        <w:jc w:val="both"/>
        <w:rPr>
          <w:rFonts w:ascii="Verdana" w:eastAsia="Calibri" w:hAnsi="Verdana" w:cs="Verdana"/>
          <w:bCs/>
          <w:color w:val="000000" w:themeColor="text1"/>
        </w:rPr>
      </w:pPr>
      <w:r>
        <w:rPr>
          <w:rFonts w:ascii="Verdana" w:eastAsia="Calibri" w:hAnsi="Verdana" w:cs="Verdana"/>
          <w:bCs/>
          <w:color w:val="000000" w:themeColor="text1"/>
        </w:rPr>
        <w:t>P</w:t>
      </w:r>
      <w:r w:rsidRPr="007D194D">
        <w:rPr>
          <w:rFonts w:ascii="Verdana" w:eastAsia="Calibri" w:hAnsi="Verdana" w:cs="Verdana"/>
          <w:bCs/>
          <w:color w:val="000000" w:themeColor="text1"/>
        </w:rPr>
        <w:t>age</w:t>
      </w:r>
      <w:r>
        <w:rPr>
          <w:rFonts w:ascii="Verdana" w:eastAsia="Calibri" w:hAnsi="Verdana" w:cs="Verdana"/>
          <w:bCs/>
          <w:color w:val="000000" w:themeColor="text1"/>
        </w:rPr>
        <w:t xml:space="preserve"> 5 of this form contains</w:t>
      </w:r>
      <w:r w:rsidRPr="007D194D">
        <w:rPr>
          <w:rFonts w:ascii="Verdana" w:eastAsia="Calibri" w:hAnsi="Verdana" w:cs="Verdana"/>
          <w:bCs/>
          <w:color w:val="000000" w:themeColor="text1"/>
        </w:rPr>
        <w:t xml:space="preserve"> details of </w:t>
      </w:r>
      <w:r w:rsidR="001D12DE">
        <w:rPr>
          <w:rFonts w:ascii="Verdana" w:eastAsia="Calibri" w:hAnsi="Verdana" w:cs="Verdana"/>
          <w:bCs/>
          <w:color w:val="000000" w:themeColor="text1"/>
        </w:rPr>
        <w:t>FirstPort</w:t>
      </w:r>
      <w:r w:rsidRPr="007D194D">
        <w:rPr>
          <w:rFonts w:ascii="Verdana" w:eastAsia="Calibri" w:hAnsi="Verdana" w:cs="Verdana"/>
          <w:bCs/>
          <w:color w:val="000000" w:themeColor="text1"/>
        </w:rPr>
        <w:t xml:space="preserve"> &amp; </w:t>
      </w:r>
      <w:r w:rsidR="001D12DE">
        <w:rPr>
          <w:rFonts w:ascii="Verdana" w:eastAsia="Calibri" w:hAnsi="Verdana" w:cs="Verdana"/>
          <w:bCs/>
          <w:color w:val="000000" w:themeColor="text1"/>
        </w:rPr>
        <w:t>FirstPort</w:t>
      </w:r>
      <w:r w:rsidRPr="007D194D">
        <w:rPr>
          <w:rFonts w:ascii="Verdana" w:eastAsia="Calibri" w:hAnsi="Verdana" w:cs="Verdana"/>
          <w:bCs/>
          <w:color w:val="000000" w:themeColor="text1"/>
        </w:rPr>
        <w:t xml:space="preserve"> Group companies</w:t>
      </w:r>
      <w:r>
        <w:rPr>
          <w:rFonts w:ascii="Verdana" w:eastAsia="Calibri" w:hAnsi="Verdana" w:cs="Verdana"/>
          <w:bCs/>
          <w:color w:val="000000" w:themeColor="text1"/>
        </w:rPr>
        <w:t>.</w:t>
      </w:r>
    </w:p>
    <w:p w14:paraId="5225E27D" w14:textId="77777777" w:rsidR="005E1DE4" w:rsidRPr="00273F04" w:rsidRDefault="005E1DE4" w:rsidP="005E1DE4">
      <w:pPr>
        <w:autoSpaceDE w:val="0"/>
        <w:autoSpaceDN w:val="0"/>
        <w:adjustRightInd w:val="0"/>
        <w:jc w:val="both"/>
        <w:rPr>
          <w:rFonts w:ascii="Verdana" w:eastAsia="Calibri" w:hAnsi="Verdana" w:cs="Verdana"/>
          <w:color w:val="000000"/>
          <w:sz w:val="16"/>
          <w:szCs w:val="16"/>
        </w:rPr>
      </w:pPr>
    </w:p>
    <w:p w14:paraId="77FBF5FB" w14:textId="77777777" w:rsidR="00D2164B" w:rsidRDefault="00D2164B" w:rsidP="005E1DE4">
      <w:pPr>
        <w:autoSpaceDE w:val="0"/>
        <w:autoSpaceDN w:val="0"/>
        <w:adjustRightInd w:val="0"/>
        <w:jc w:val="both"/>
        <w:rPr>
          <w:rFonts w:ascii="Verdana" w:eastAsia="Calibri" w:hAnsi="Verdana" w:cs="Verdana"/>
          <w:color w:val="000000"/>
          <w:u w:val="single"/>
        </w:rPr>
      </w:pPr>
    </w:p>
    <w:p w14:paraId="126EAE21" w14:textId="7CFC5954" w:rsidR="005E1DE4" w:rsidRPr="007D194D" w:rsidRDefault="005E1DE4" w:rsidP="005E1DE4">
      <w:pPr>
        <w:autoSpaceDE w:val="0"/>
        <w:autoSpaceDN w:val="0"/>
        <w:adjustRightInd w:val="0"/>
        <w:jc w:val="both"/>
        <w:rPr>
          <w:rFonts w:ascii="Verdana" w:eastAsia="Calibri" w:hAnsi="Verdana" w:cs="Verdana"/>
          <w:color w:val="000000"/>
          <w:u w:val="single"/>
        </w:rPr>
      </w:pPr>
      <w:r w:rsidRPr="007D194D">
        <w:rPr>
          <w:rFonts w:ascii="Verdana" w:eastAsia="Calibri" w:hAnsi="Verdana" w:cs="Verdana"/>
          <w:color w:val="000000"/>
          <w:u w:val="single"/>
        </w:rPr>
        <w:t>TIMEFRAME</w:t>
      </w:r>
    </w:p>
    <w:p w14:paraId="3B1ADDDD" w14:textId="77777777" w:rsidR="005E1DE4" w:rsidRPr="00273F04" w:rsidRDefault="005E1DE4" w:rsidP="005E1DE4">
      <w:pPr>
        <w:autoSpaceDE w:val="0"/>
        <w:autoSpaceDN w:val="0"/>
        <w:adjustRightInd w:val="0"/>
        <w:jc w:val="both"/>
        <w:rPr>
          <w:rFonts w:ascii="Verdana" w:eastAsia="Calibri" w:hAnsi="Verdana" w:cs="Verdana"/>
          <w:color w:val="000000"/>
          <w:sz w:val="16"/>
          <w:szCs w:val="16"/>
        </w:rPr>
      </w:pPr>
    </w:p>
    <w:p w14:paraId="10BE31C4" w14:textId="525CA0D0" w:rsidR="005E1DE4" w:rsidRDefault="005E1DE4" w:rsidP="005E1DE4">
      <w:pPr>
        <w:autoSpaceDE w:val="0"/>
        <w:autoSpaceDN w:val="0"/>
        <w:adjustRightInd w:val="0"/>
        <w:jc w:val="both"/>
        <w:rPr>
          <w:rFonts w:ascii="Verdana" w:eastAsia="Calibri" w:hAnsi="Verdana" w:cs="Verdana"/>
          <w:color w:val="000000"/>
        </w:rPr>
      </w:pPr>
      <w:r w:rsidRPr="00C33A2B">
        <w:rPr>
          <w:rFonts w:ascii="Verdana" w:eastAsia="Calibri" w:hAnsi="Verdana" w:cs="Verdana"/>
          <w:color w:val="000000"/>
        </w:rPr>
        <w:t xml:space="preserve">The process for </w:t>
      </w:r>
      <w:r>
        <w:rPr>
          <w:rFonts w:ascii="Verdana" w:eastAsia="Calibri" w:hAnsi="Verdana" w:cs="Verdana"/>
          <w:color w:val="000000"/>
        </w:rPr>
        <w:t xml:space="preserve">completion of most </w:t>
      </w:r>
      <w:r w:rsidRPr="00C33A2B">
        <w:rPr>
          <w:rFonts w:ascii="Verdana" w:eastAsia="Calibri" w:hAnsi="Verdana" w:cs="Verdana"/>
          <w:color w:val="000000"/>
        </w:rPr>
        <w:t>standard</w:t>
      </w:r>
      <w:r>
        <w:rPr>
          <w:rFonts w:ascii="Verdana" w:eastAsia="Calibri" w:hAnsi="Verdana" w:cs="Verdana"/>
          <w:color w:val="000000"/>
        </w:rPr>
        <w:t xml:space="preserve"> lease extensions</w:t>
      </w:r>
      <w:r w:rsidRPr="00C33A2B">
        <w:rPr>
          <w:rFonts w:ascii="Verdana" w:eastAsia="Calibri" w:hAnsi="Verdana" w:cs="Verdana"/>
          <w:color w:val="000000"/>
        </w:rPr>
        <w:t xml:space="preserve"> take</w:t>
      </w:r>
      <w:r>
        <w:rPr>
          <w:rFonts w:ascii="Verdana" w:eastAsia="Calibri" w:hAnsi="Verdana" w:cs="Verdana"/>
          <w:color w:val="000000"/>
        </w:rPr>
        <w:t>s between</w:t>
      </w:r>
      <w:r w:rsidRPr="00C33A2B">
        <w:rPr>
          <w:rFonts w:ascii="Verdana" w:eastAsia="Calibri" w:hAnsi="Verdana" w:cs="Verdana"/>
          <w:color w:val="000000"/>
        </w:rPr>
        <w:t xml:space="preserve"> 2 to 4 weeks from receipt of </w:t>
      </w:r>
      <w:r w:rsidRPr="00C33A2B">
        <w:rPr>
          <w:rFonts w:ascii="Verdana" w:eastAsia="Calibri" w:hAnsi="Verdana" w:cs="Verdana"/>
          <w:color w:val="000000"/>
          <w:u w:val="single"/>
        </w:rPr>
        <w:t>all</w:t>
      </w:r>
      <w:r w:rsidRPr="00C33A2B">
        <w:rPr>
          <w:rFonts w:ascii="Verdana" w:eastAsia="Calibri" w:hAnsi="Verdana" w:cs="Verdana"/>
          <w:color w:val="000000"/>
        </w:rPr>
        <w:t xml:space="preserve"> required paperwork and information by the Deeds of Variation Team</w:t>
      </w:r>
      <w:r>
        <w:rPr>
          <w:rFonts w:ascii="Verdana" w:eastAsia="Calibri" w:hAnsi="Verdana" w:cs="Verdana"/>
          <w:color w:val="000000"/>
        </w:rPr>
        <w:t>.  The process may take</w:t>
      </w:r>
      <w:r w:rsidRPr="00C33A2B">
        <w:rPr>
          <w:rFonts w:ascii="Verdana" w:eastAsia="Calibri" w:hAnsi="Verdana" w:cs="Verdana"/>
          <w:color w:val="000000"/>
        </w:rPr>
        <w:t xml:space="preserve"> longer for compl</w:t>
      </w:r>
      <w:r>
        <w:rPr>
          <w:rFonts w:ascii="Verdana" w:eastAsia="Calibri" w:hAnsi="Verdana" w:cs="Verdana"/>
          <w:color w:val="000000"/>
        </w:rPr>
        <w:t>icated</w:t>
      </w:r>
      <w:r w:rsidRPr="00C33A2B">
        <w:rPr>
          <w:rFonts w:ascii="Verdana" w:eastAsia="Calibri" w:hAnsi="Verdana" w:cs="Verdana"/>
          <w:color w:val="000000"/>
        </w:rPr>
        <w:t xml:space="preserve"> deeds or when case volumes are </w:t>
      </w:r>
      <w:proofErr w:type="gramStart"/>
      <w:r w:rsidRPr="00C33A2B">
        <w:rPr>
          <w:rFonts w:ascii="Verdana" w:eastAsia="Calibri" w:hAnsi="Verdana" w:cs="Verdana"/>
          <w:color w:val="000000"/>
        </w:rPr>
        <w:t>high</w:t>
      </w:r>
      <w:proofErr w:type="gramEnd"/>
      <w:r>
        <w:rPr>
          <w:rFonts w:ascii="Verdana" w:eastAsia="Calibri" w:hAnsi="Verdana" w:cs="Verdana"/>
          <w:color w:val="000000"/>
        </w:rPr>
        <w:t xml:space="preserve"> but we will notify you at the outset if this is the case</w:t>
      </w:r>
      <w:r w:rsidRPr="00C33A2B">
        <w:rPr>
          <w:rFonts w:ascii="Verdana" w:eastAsia="Calibri" w:hAnsi="Verdana" w:cs="Verdana"/>
          <w:color w:val="000000"/>
        </w:rPr>
        <w:t xml:space="preserve">.  </w:t>
      </w:r>
      <w:r>
        <w:rPr>
          <w:rFonts w:ascii="Verdana" w:eastAsia="Calibri" w:hAnsi="Verdana" w:cs="Verdana"/>
          <w:color w:val="000000"/>
        </w:rPr>
        <w:t xml:space="preserve"> </w:t>
      </w:r>
    </w:p>
    <w:p w14:paraId="6B87F4CE" w14:textId="77777777" w:rsidR="005E1DE4" w:rsidRDefault="005E1DE4" w:rsidP="005E1DE4">
      <w:pPr>
        <w:autoSpaceDE w:val="0"/>
        <w:autoSpaceDN w:val="0"/>
        <w:adjustRightInd w:val="0"/>
        <w:jc w:val="both"/>
        <w:rPr>
          <w:rFonts w:ascii="Verdana" w:eastAsia="Calibri" w:hAnsi="Verdana" w:cs="Verdana"/>
          <w:color w:val="000000" w:themeColor="text1"/>
          <w:sz w:val="16"/>
          <w:szCs w:val="16"/>
        </w:rPr>
      </w:pPr>
    </w:p>
    <w:p w14:paraId="04B4A239" w14:textId="77777777" w:rsidR="00F70F84" w:rsidRPr="00273F04" w:rsidRDefault="00F70F84" w:rsidP="005E1DE4">
      <w:pPr>
        <w:autoSpaceDE w:val="0"/>
        <w:autoSpaceDN w:val="0"/>
        <w:adjustRightInd w:val="0"/>
        <w:jc w:val="both"/>
        <w:rPr>
          <w:rFonts w:ascii="Verdana" w:eastAsia="Calibri" w:hAnsi="Verdana" w:cs="Verdana"/>
          <w:color w:val="000000" w:themeColor="text1"/>
          <w:sz w:val="16"/>
          <w:szCs w:val="16"/>
        </w:rPr>
      </w:pPr>
    </w:p>
    <w:p w14:paraId="59C78369" w14:textId="77777777" w:rsidR="005E1DE4" w:rsidRPr="004F09EE" w:rsidRDefault="005E1DE4" w:rsidP="005E1DE4">
      <w:pPr>
        <w:rPr>
          <w:rFonts w:ascii="Verdana" w:eastAsia="Verdana" w:hAnsi="Verdana" w:cs="Verdana"/>
          <w:u w:val="single"/>
        </w:rPr>
      </w:pPr>
      <w:r w:rsidRPr="004F09EE">
        <w:rPr>
          <w:rFonts w:ascii="Verdana" w:eastAsia="Verdana" w:hAnsi="Verdana" w:cs="Verdana"/>
          <w:u w:val="single"/>
        </w:rPr>
        <w:t>PROCESS</w:t>
      </w:r>
    </w:p>
    <w:p w14:paraId="560947A8" w14:textId="77777777" w:rsidR="005E1DE4" w:rsidRPr="00BB487C" w:rsidRDefault="005E1DE4" w:rsidP="005E1DE4">
      <w:pPr>
        <w:spacing w:after="160" w:line="259" w:lineRule="auto"/>
        <w:jc w:val="both"/>
        <w:rPr>
          <w:rFonts w:ascii="Verdana" w:eastAsia="Calibri" w:hAnsi="Verdana" w:cs="Arial"/>
          <w:color w:val="000000" w:themeColor="text1"/>
          <w:sz w:val="16"/>
          <w:szCs w:val="16"/>
        </w:rPr>
      </w:pPr>
    </w:p>
    <w:p w14:paraId="3D0EE32E" w14:textId="7196CEF0" w:rsidR="005E1DE4" w:rsidRPr="00273F04" w:rsidRDefault="005E1DE4" w:rsidP="005E1DE4">
      <w:pPr>
        <w:pStyle w:val="ListParagraph"/>
        <w:numPr>
          <w:ilvl w:val="0"/>
          <w:numId w:val="5"/>
        </w:numPr>
        <w:spacing w:line="259" w:lineRule="auto"/>
        <w:jc w:val="both"/>
        <w:rPr>
          <w:rFonts w:ascii="Verdana" w:eastAsia="Calibri" w:hAnsi="Verdana" w:cs="Verdana"/>
          <w:color w:val="0070C0"/>
          <w:u w:val="single"/>
        </w:rPr>
      </w:pPr>
      <w:r w:rsidRPr="00273F04">
        <w:rPr>
          <w:rFonts w:ascii="Verdana" w:eastAsia="Calibri" w:hAnsi="Verdana" w:cs="Arial"/>
          <w:color w:val="000000" w:themeColor="text1"/>
        </w:rPr>
        <w:t xml:space="preserve">Return the fully completed form with </w:t>
      </w:r>
      <w:proofErr w:type="gramStart"/>
      <w:r w:rsidRPr="00273F04">
        <w:rPr>
          <w:rFonts w:ascii="Verdana" w:eastAsia="Calibri" w:hAnsi="Verdana" w:cs="Arial"/>
          <w:color w:val="000000" w:themeColor="text1"/>
        </w:rPr>
        <w:t>all</w:t>
      </w:r>
      <w:r>
        <w:rPr>
          <w:rFonts w:ascii="Verdana" w:eastAsia="Calibri" w:hAnsi="Verdana" w:cs="Arial"/>
          <w:color w:val="000000" w:themeColor="text1"/>
        </w:rPr>
        <w:t xml:space="preserve"> </w:t>
      </w:r>
      <w:r w:rsidRPr="00273F04">
        <w:rPr>
          <w:rFonts w:ascii="Verdana" w:eastAsia="Calibri" w:hAnsi="Verdana" w:cs="Arial"/>
          <w:color w:val="000000" w:themeColor="text1"/>
        </w:rPr>
        <w:t>of</w:t>
      </w:r>
      <w:proofErr w:type="gramEnd"/>
      <w:r w:rsidRPr="00273F04">
        <w:rPr>
          <w:rFonts w:ascii="Verdana" w:eastAsia="Calibri" w:hAnsi="Verdana" w:cs="Arial"/>
          <w:color w:val="000000" w:themeColor="text1"/>
        </w:rPr>
        <w:t xml:space="preserve"> the requested documents to </w:t>
      </w:r>
      <w:r w:rsidRPr="00273F04">
        <w:rPr>
          <w:rFonts w:ascii="Verdana" w:eastAsia="Calibri" w:hAnsi="Verdana" w:cs="Verdana"/>
          <w:color w:val="0070C0"/>
          <w:u w:val="single"/>
        </w:rPr>
        <w:t>deedsofvariation</w:t>
      </w:r>
      <w:hyperlink r:id="rId10" w:history="1">
        <w:r w:rsidRPr="00273F04">
          <w:rPr>
            <w:rFonts w:ascii="Verdana" w:eastAsia="Calibri" w:hAnsi="Verdana" w:cs="Verdana"/>
            <w:color w:val="0070C0"/>
            <w:u w:val="single"/>
          </w:rPr>
          <w:t>@</w:t>
        </w:r>
        <w:r w:rsidR="001D12DE">
          <w:rPr>
            <w:rFonts w:ascii="Verdana" w:eastAsia="Calibri" w:hAnsi="Verdana" w:cs="Verdana"/>
            <w:color w:val="0070C0"/>
            <w:u w:val="single"/>
          </w:rPr>
          <w:t>FirstPort</w:t>
        </w:r>
        <w:r w:rsidRPr="00273F04">
          <w:rPr>
            <w:rFonts w:ascii="Verdana" w:eastAsia="Calibri" w:hAnsi="Verdana" w:cs="Verdana"/>
            <w:color w:val="0070C0"/>
            <w:u w:val="single"/>
          </w:rPr>
          <w:t>.co.uk</w:t>
        </w:r>
      </w:hyperlink>
    </w:p>
    <w:p w14:paraId="7F2E2BCE" w14:textId="1B906752" w:rsidR="005E1DE4" w:rsidRPr="00273F04" w:rsidRDefault="005E1DE4" w:rsidP="005E1DE4">
      <w:pPr>
        <w:pStyle w:val="ListParagraph"/>
        <w:numPr>
          <w:ilvl w:val="0"/>
          <w:numId w:val="5"/>
        </w:numPr>
        <w:spacing w:after="160" w:line="259" w:lineRule="auto"/>
        <w:jc w:val="both"/>
        <w:rPr>
          <w:rFonts w:ascii="Verdana" w:eastAsia="Calibri" w:hAnsi="Verdana" w:cs="Verdana"/>
          <w:color w:val="0070C0"/>
          <w:u w:val="single"/>
        </w:rPr>
      </w:pPr>
      <w:r>
        <w:rPr>
          <w:rFonts w:ascii="Verdana" w:hAnsi="Verdana"/>
        </w:rPr>
        <w:t xml:space="preserve">You will receive an acknowledgement of your email within 3 Business Days of receipt. </w:t>
      </w:r>
    </w:p>
    <w:p w14:paraId="295384B5" w14:textId="77777777" w:rsidR="005E1DE4" w:rsidRPr="00273F04" w:rsidRDefault="005E1DE4" w:rsidP="005E1DE4">
      <w:pPr>
        <w:pStyle w:val="ListParagraph"/>
        <w:numPr>
          <w:ilvl w:val="0"/>
          <w:numId w:val="5"/>
        </w:numPr>
        <w:spacing w:after="160" w:line="259" w:lineRule="auto"/>
        <w:jc w:val="both"/>
        <w:rPr>
          <w:rFonts w:ascii="Verdana" w:eastAsia="Calibri" w:hAnsi="Verdana" w:cs="Verdana"/>
          <w:color w:val="0070C0"/>
          <w:u w:val="single"/>
        </w:rPr>
      </w:pPr>
      <w:r>
        <w:rPr>
          <w:rFonts w:ascii="Verdana" w:hAnsi="Verdana"/>
        </w:rPr>
        <w:t>You will receive a substantive response to your request within 10 Business Days of receipt.</w:t>
      </w:r>
    </w:p>
    <w:p w14:paraId="0416EBCC" w14:textId="77777777" w:rsidR="005E1DE4" w:rsidRPr="00273F04" w:rsidRDefault="005E1DE4" w:rsidP="005E1DE4">
      <w:pPr>
        <w:pStyle w:val="ListParagraph"/>
        <w:numPr>
          <w:ilvl w:val="0"/>
          <w:numId w:val="5"/>
        </w:numPr>
        <w:spacing w:after="160" w:line="259" w:lineRule="auto"/>
        <w:jc w:val="both"/>
        <w:rPr>
          <w:rFonts w:ascii="Verdana" w:eastAsia="Calibri" w:hAnsi="Verdana" w:cs="Verdana"/>
          <w:color w:val="0070C0"/>
          <w:u w:val="single"/>
        </w:rPr>
      </w:pPr>
      <w:r>
        <w:rPr>
          <w:rFonts w:ascii="Verdana" w:hAnsi="Verdana"/>
        </w:rPr>
        <w:t xml:space="preserve">Where forms are incorrectly completed or there is missing documentation, we will not be able to process the request in accordance with the timeframes above.  We will endeavour to respond as soon as we are able, but we have significant volumes of requests and therefore it </w:t>
      </w:r>
      <w:proofErr w:type="gramStart"/>
      <w:r>
        <w:rPr>
          <w:rFonts w:ascii="Verdana" w:hAnsi="Verdana"/>
        </w:rPr>
        <w:t>would</w:t>
      </w:r>
      <w:proofErr w:type="gramEnd"/>
      <w:r>
        <w:rPr>
          <w:rFonts w:ascii="Verdana" w:hAnsi="Verdana"/>
        </w:rPr>
        <w:t xml:space="preserve"> assist our processes if you ensure that all the relevant information is provided at the outset.</w:t>
      </w:r>
    </w:p>
    <w:p w14:paraId="1373207B" w14:textId="77777777" w:rsidR="00D2164B" w:rsidRDefault="00D2164B" w:rsidP="005E1DE4">
      <w:pPr>
        <w:pStyle w:val="NoSpacing"/>
        <w:rPr>
          <w:rFonts w:ascii="Verdana" w:hAnsi="Verdana"/>
          <w:b/>
          <w:noProof/>
          <w:color w:val="000000" w:themeColor="text1"/>
          <w:lang w:eastAsia="en-GB"/>
        </w:rPr>
      </w:pPr>
    </w:p>
    <w:p w14:paraId="7E60B4FE" w14:textId="3F0DE767" w:rsidR="005E1DE4" w:rsidRPr="00D2164B" w:rsidRDefault="005E1DE4" w:rsidP="005E1DE4">
      <w:pPr>
        <w:pStyle w:val="NoSpacing"/>
        <w:rPr>
          <w:rFonts w:ascii="Verdana" w:hAnsi="Verdana"/>
          <w:b/>
          <w:noProof/>
          <w:color w:val="000000" w:themeColor="text1"/>
          <w:sz w:val="26"/>
          <w:szCs w:val="26"/>
          <w:lang w:eastAsia="en-GB"/>
        </w:rPr>
      </w:pPr>
      <w:r w:rsidRPr="00D2164B">
        <w:rPr>
          <w:rFonts w:ascii="Verdana" w:hAnsi="Verdana"/>
          <w:b/>
          <w:noProof/>
          <w:color w:val="000000" w:themeColor="text1"/>
          <w:sz w:val="26"/>
          <w:szCs w:val="26"/>
          <w:lang w:eastAsia="en-GB"/>
        </w:rPr>
        <w:t>Please do not post original copies of documents signed by any of the parties to any of our offices without first notifying us and obtaining our consent.  We operate a centralised incoming post system within which documents we are not expecting are likely to be lost.</w:t>
      </w:r>
    </w:p>
    <w:p w14:paraId="0C0812A0" w14:textId="77777777" w:rsidR="001946F5" w:rsidRDefault="001946F5">
      <w:pPr>
        <w:spacing w:after="160" w:line="259" w:lineRule="auto"/>
        <w:rPr>
          <w:rFonts w:ascii="Verdana" w:eastAsia="Calibri" w:hAnsi="Verdana" w:cs="Verdana"/>
          <w:bCs/>
          <w:color w:val="000000"/>
          <w:sz w:val="20"/>
          <w:szCs w:val="20"/>
        </w:rPr>
      </w:pPr>
      <w:r>
        <w:rPr>
          <w:rFonts w:ascii="Verdana" w:eastAsia="Calibri" w:hAnsi="Verdana" w:cs="Verdana"/>
          <w:bCs/>
          <w:color w:val="000000"/>
          <w:sz w:val="20"/>
          <w:szCs w:val="20"/>
        </w:rPr>
        <w:br w:type="page"/>
      </w:r>
    </w:p>
    <w:p w14:paraId="501AE3CB" w14:textId="77777777" w:rsidR="00290BC1" w:rsidRDefault="00290BC1" w:rsidP="000102B2">
      <w:pPr>
        <w:autoSpaceDE w:val="0"/>
        <w:autoSpaceDN w:val="0"/>
        <w:adjustRightInd w:val="0"/>
        <w:jc w:val="both"/>
        <w:rPr>
          <w:rFonts w:ascii="Verdana" w:eastAsia="Calibri" w:hAnsi="Verdana" w:cs="Verdana"/>
          <w:b/>
          <w:color w:val="000000"/>
          <w:sz w:val="40"/>
          <w:szCs w:val="40"/>
        </w:rPr>
      </w:pPr>
    </w:p>
    <w:p w14:paraId="588AE54B" w14:textId="2446EDBB" w:rsidR="000102B2" w:rsidRPr="00810150" w:rsidRDefault="001946F5" w:rsidP="000102B2">
      <w:pPr>
        <w:autoSpaceDE w:val="0"/>
        <w:autoSpaceDN w:val="0"/>
        <w:adjustRightInd w:val="0"/>
        <w:jc w:val="both"/>
        <w:rPr>
          <w:rFonts w:ascii="Verdana" w:eastAsia="Calibri" w:hAnsi="Verdana" w:cs="Verdana"/>
          <w:b/>
          <w:color w:val="000000"/>
          <w:sz w:val="40"/>
          <w:szCs w:val="40"/>
        </w:rPr>
      </w:pPr>
      <w:r w:rsidRPr="00810150">
        <w:rPr>
          <w:rFonts w:ascii="Verdana" w:eastAsia="Calibri" w:hAnsi="Verdana" w:cs="Verdana"/>
          <w:b/>
          <w:color w:val="000000"/>
          <w:sz w:val="40"/>
          <w:szCs w:val="40"/>
        </w:rPr>
        <w:t>REQUIRED DOCUMENTS:</w:t>
      </w:r>
    </w:p>
    <w:p w14:paraId="638B5EDD" w14:textId="77777777" w:rsidR="000102B2" w:rsidRPr="000102B2" w:rsidRDefault="000102B2" w:rsidP="000102B2">
      <w:pPr>
        <w:autoSpaceDE w:val="0"/>
        <w:autoSpaceDN w:val="0"/>
        <w:adjustRightInd w:val="0"/>
        <w:jc w:val="both"/>
        <w:rPr>
          <w:rFonts w:ascii="Verdana" w:eastAsia="Calibri" w:hAnsi="Verdana" w:cs="Verdana"/>
          <w:bCs/>
          <w:color w:val="000000"/>
          <w:sz w:val="20"/>
          <w:szCs w:val="20"/>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0102B2" w:rsidRPr="000102B2" w14:paraId="32C2398F" w14:textId="77777777" w:rsidTr="007110E7">
        <w:tc>
          <w:tcPr>
            <w:tcW w:w="9214" w:type="dxa"/>
          </w:tcPr>
          <w:p w14:paraId="74C31E59" w14:textId="77777777" w:rsidR="000102B2" w:rsidRPr="000102B2" w:rsidRDefault="000102B2" w:rsidP="000102B2">
            <w:pPr>
              <w:autoSpaceDE w:val="0"/>
              <w:autoSpaceDN w:val="0"/>
              <w:adjustRightInd w:val="0"/>
              <w:jc w:val="both"/>
              <w:rPr>
                <w:rFonts w:ascii="Verdana" w:eastAsia="Calibri" w:hAnsi="Verdana" w:cs="Verdana"/>
                <w:bCs/>
                <w:i/>
                <w:iCs/>
                <w:color w:val="000000"/>
                <w:sz w:val="20"/>
                <w:szCs w:val="20"/>
              </w:rPr>
            </w:pPr>
          </w:p>
          <w:p w14:paraId="7C7022E8" w14:textId="77777777" w:rsidR="000102B2" w:rsidRPr="00810150" w:rsidRDefault="000102B2" w:rsidP="000102B2">
            <w:pPr>
              <w:numPr>
                <w:ilvl w:val="0"/>
                <w:numId w:val="1"/>
              </w:numPr>
              <w:autoSpaceDE w:val="0"/>
              <w:autoSpaceDN w:val="0"/>
              <w:adjustRightInd w:val="0"/>
              <w:ind w:left="360"/>
              <w:jc w:val="both"/>
              <w:rPr>
                <w:rFonts w:ascii="Verdana" w:eastAsia="Calibri" w:hAnsi="Verdana" w:cs="Verdana"/>
                <w:color w:val="000000"/>
              </w:rPr>
            </w:pPr>
            <w:r w:rsidRPr="00810150">
              <w:rPr>
                <w:rFonts w:ascii="Verdana" w:eastAsia="Calibri" w:hAnsi="Verdana" w:cs="Verdana"/>
                <w:bCs/>
                <w:color w:val="000000"/>
              </w:rPr>
              <w:t>The Lease and OCE for the property</w:t>
            </w:r>
          </w:p>
          <w:p w14:paraId="74F811BE" w14:textId="77777777" w:rsidR="000102B2" w:rsidRPr="00810150" w:rsidRDefault="000102B2" w:rsidP="000102B2">
            <w:pPr>
              <w:autoSpaceDE w:val="0"/>
              <w:autoSpaceDN w:val="0"/>
              <w:adjustRightInd w:val="0"/>
              <w:ind w:left="360"/>
              <w:jc w:val="both"/>
              <w:rPr>
                <w:rFonts w:ascii="Verdana" w:eastAsia="Calibri" w:hAnsi="Verdana" w:cs="Verdana"/>
                <w:color w:val="000000"/>
              </w:rPr>
            </w:pPr>
          </w:p>
          <w:p w14:paraId="6BCDA2C7" w14:textId="77777777" w:rsidR="000102B2" w:rsidRPr="00810150" w:rsidRDefault="000102B2" w:rsidP="000102B2">
            <w:pPr>
              <w:numPr>
                <w:ilvl w:val="0"/>
                <w:numId w:val="1"/>
              </w:numPr>
              <w:autoSpaceDE w:val="0"/>
              <w:autoSpaceDN w:val="0"/>
              <w:adjustRightInd w:val="0"/>
              <w:ind w:left="360"/>
              <w:jc w:val="both"/>
              <w:rPr>
                <w:rFonts w:ascii="Verdana" w:eastAsia="Calibri" w:hAnsi="Verdana" w:cs="Verdana"/>
                <w:color w:val="000000"/>
              </w:rPr>
            </w:pPr>
            <w:r w:rsidRPr="00810150">
              <w:rPr>
                <w:rFonts w:ascii="Verdana" w:eastAsia="Calibri" w:hAnsi="Verdana" w:cs="Verdana"/>
                <w:bCs/>
                <w:color w:val="000000"/>
              </w:rPr>
              <w:t xml:space="preserve">The Landlord’s OCEs </w:t>
            </w:r>
          </w:p>
          <w:p w14:paraId="4AEA96C4" w14:textId="77777777" w:rsidR="000102B2" w:rsidRPr="00810150" w:rsidRDefault="000102B2" w:rsidP="000102B2">
            <w:pPr>
              <w:autoSpaceDE w:val="0"/>
              <w:autoSpaceDN w:val="0"/>
              <w:adjustRightInd w:val="0"/>
              <w:jc w:val="both"/>
              <w:rPr>
                <w:rFonts w:ascii="Verdana" w:eastAsia="Calibri" w:hAnsi="Verdana" w:cs="Verdana"/>
                <w:color w:val="000000"/>
              </w:rPr>
            </w:pPr>
          </w:p>
          <w:p w14:paraId="24A6BB64" w14:textId="77777777" w:rsidR="000102B2" w:rsidRPr="00810150" w:rsidRDefault="000102B2" w:rsidP="000102B2">
            <w:pPr>
              <w:autoSpaceDE w:val="0"/>
              <w:autoSpaceDN w:val="0"/>
              <w:adjustRightInd w:val="0"/>
              <w:jc w:val="both"/>
              <w:rPr>
                <w:rFonts w:ascii="Verdana" w:eastAsia="Calibri" w:hAnsi="Verdana" w:cs="Verdana"/>
                <w:color w:val="000000"/>
              </w:rPr>
            </w:pPr>
            <w:r w:rsidRPr="00810150">
              <w:rPr>
                <w:rFonts w:ascii="Verdana" w:eastAsia="Calibri" w:hAnsi="Verdana" w:cs="Verdana"/>
                <w:bCs/>
                <w:color w:val="000000"/>
              </w:rPr>
              <w:t>Along with:</w:t>
            </w:r>
          </w:p>
          <w:p w14:paraId="2B6FAB2B" w14:textId="77777777" w:rsidR="000102B2" w:rsidRPr="00810150" w:rsidRDefault="000102B2" w:rsidP="000102B2">
            <w:pPr>
              <w:autoSpaceDE w:val="0"/>
              <w:autoSpaceDN w:val="0"/>
              <w:adjustRightInd w:val="0"/>
              <w:jc w:val="both"/>
              <w:rPr>
                <w:rFonts w:ascii="Verdana" w:eastAsia="Calibri" w:hAnsi="Verdana" w:cs="Verdana"/>
                <w:color w:val="000000"/>
              </w:rPr>
            </w:pPr>
          </w:p>
          <w:p w14:paraId="7606612B" w14:textId="77777777" w:rsidR="000102B2" w:rsidRPr="00810150" w:rsidRDefault="000102B2" w:rsidP="000102B2">
            <w:pPr>
              <w:numPr>
                <w:ilvl w:val="0"/>
                <w:numId w:val="1"/>
              </w:numPr>
              <w:autoSpaceDE w:val="0"/>
              <w:autoSpaceDN w:val="0"/>
              <w:adjustRightInd w:val="0"/>
              <w:ind w:left="360"/>
              <w:jc w:val="both"/>
              <w:rPr>
                <w:rFonts w:ascii="Verdana" w:eastAsia="Calibri" w:hAnsi="Verdana" w:cs="Verdana"/>
                <w:color w:val="000000"/>
              </w:rPr>
            </w:pPr>
            <w:r w:rsidRPr="00810150">
              <w:rPr>
                <w:rFonts w:ascii="Verdana" w:eastAsia="Calibri" w:hAnsi="Verdana" w:cs="Verdana"/>
                <w:b/>
                <w:bCs/>
                <w:color w:val="000000"/>
              </w:rPr>
              <w:t>All</w:t>
            </w:r>
            <w:r w:rsidRPr="00810150">
              <w:rPr>
                <w:rFonts w:ascii="Verdana" w:eastAsia="Calibri" w:hAnsi="Verdana" w:cs="Verdana"/>
                <w:color w:val="000000"/>
              </w:rPr>
              <w:t xml:space="preserve"> pages of the form completed</w:t>
            </w:r>
          </w:p>
          <w:p w14:paraId="6DCA9293" w14:textId="77777777" w:rsidR="000102B2" w:rsidRPr="00810150" w:rsidRDefault="000102B2" w:rsidP="000102B2">
            <w:pPr>
              <w:autoSpaceDE w:val="0"/>
              <w:autoSpaceDN w:val="0"/>
              <w:adjustRightInd w:val="0"/>
              <w:ind w:left="360"/>
              <w:jc w:val="both"/>
              <w:rPr>
                <w:rFonts w:ascii="Verdana" w:eastAsia="Calibri" w:hAnsi="Verdana" w:cs="Verdana"/>
                <w:color w:val="000000"/>
              </w:rPr>
            </w:pPr>
          </w:p>
          <w:p w14:paraId="0F65F73C" w14:textId="77777777" w:rsidR="000102B2" w:rsidRPr="00810150" w:rsidRDefault="000102B2" w:rsidP="000102B2">
            <w:pPr>
              <w:numPr>
                <w:ilvl w:val="0"/>
                <w:numId w:val="1"/>
              </w:numPr>
              <w:autoSpaceDE w:val="0"/>
              <w:autoSpaceDN w:val="0"/>
              <w:adjustRightInd w:val="0"/>
              <w:ind w:left="360"/>
              <w:jc w:val="both"/>
              <w:rPr>
                <w:rFonts w:eastAsia="MS Mincho" w:cs="Arial"/>
                <w:color w:val="000000"/>
              </w:rPr>
            </w:pPr>
            <w:r w:rsidRPr="00810150">
              <w:rPr>
                <w:rFonts w:ascii="Verdana" w:eastAsia="Calibri" w:hAnsi="Verdana" w:cs="Verdana"/>
                <w:color w:val="000000"/>
              </w:rPr>
              <w:t xml:space="preserve">A clean copy of the new lease </w:t>
            </w:r>
          </w:p>
          <w:p w14:paraId="55CA6694" w14:textId="77777777" w:rsidR="000102B2" w:rsidRPr="00810150" w:rsidRDefault="000102B2" w:rsidP="000102B2">
            <w:pPr>
              <w:autoSpaceDE w:val="0"/>
              <w:autoSpaceDN w:val="0"/>
              <w:adjustRightInd w:val="0"/>
              <w:jc w:val="both"/>
              <w:rPr>
                <w:rFonts w:eastAsia="MS Mincho" w:cs="Arial"/>
                <w:color w:val="000000"/>
              </w:rPr>
            </w:pPr>
          </w:p>
          <w:p w14:paraId="50CE14EE" w14:textId="77777777" w:rsidR="000102B2" w:rsidRPr="00810150" w:rsidRDefault="000102B2" w:rsidP="000102B2">
            <w:pPr>
              <w:numPr>
                <w:ilvl w:val="0"/>
                <w:numId w:val="1"/>
              </w:numPr>
              <w:autoSpaceDE w:val="0"/>
              <w:autoSpaceDN w:val="0"/>
              <w:adjustRightInd w:val="0"/>
              <w:ind w:left="360"/>
              <w:jc w:val="both"/>
              <w:rPr>
                <w:rFonts w:eastAsia="MS Mincho" w:cs="Arial"/>
                <w:color w:val="000000"/>
                <w:u w:val="single"/>
              </w:rPr>
            </w:pPr>
            <w:r w:rsidRPr="00810150">
              <w:rPr>
                <w:rFonts w:ascii="Verdana" w:eastAsia="Calibri" w:hAnsi="Verdana" w:cs="Verdana"/>
                <w:color w:val="000000"/>
              </w:rPr>
              <w:t xml:space="preserve">Specific separate written undertaking for our fees in the sum of £500 plus VAT for all other variations on Solicitor’s headed notepaper, NOT in the body of an e-mail. </w:t>
            </w:r>
            <w:r w:rsidRPr="00810150">
              <w:rPr>
                <w:rFonts w:ascii="Verdana" w:eastAsia="Calibri" w:hAnsi="Verdana" w:cs="Verdana"/>
                <w:color w:val="000000"/>
                <w:u w:val="single"/>
              </w:rPr>
              <w:t xml:space="preserve">The undertaking </w:t>
            </w:r>
            <w:r w:rsidRPr="00810150">
              <w:rPr>
                <w:rFonts w:ascii="Verdana" w:eastAsia="Calibri" w:hAnsi="Verdana" w:cs="Verdana"/>
                <w:b/>
                <w:bCs/>
                <w:color w:val="000000"/>
                <w:u w:val="single"/>
              </w:rPr>
              <w:t>must</w:t>
            </w:r>
            <w:r w:rsidRPr="00810150">
              <w:rPr>
                <w:rFonts w:ascii="Verdana" w:eastAsia="Calibri" w:hAnsi="Verdana" w:cs="Verdana"/>
                <w:color w:val="000000"/>
                <w:u w:val="single"/>
              </w:rPr>
              <w:t xml:space="preserve"> also state “whether the matter completes or not”.</w:t>
            </w:r>
          </w:p>
          <w:p w14:paraId="0D05CE26" w14:textId="77777777" w:rsidR="000102B2" w:rsidRPr="000102B2" w:rsidRDefault="000102B2" w:rsidP="000102B2">
            <w:pPr>
              <w:autoSpaceDE w:val="0"/>
              <w:autoSpaceDN w:val="0"/>
              <w:adjustRightInd w:val="0"/>
              <w:jc w:val="both"/>
              <w:rPr>
                <w:rFonts w:ascii="Verdana" w:eastAsia="Calibri" w:hAnsi="Verdana" w:cs="Verdana"/>
                <w:bCs/>
                <w:color w:val="000000"/>
                <w:sz w:val="20"/>
                <w:szCs w:val="20"/>
              </w:rPr>
            </w:pPr>
          </w:p>
        </w:tc>
      </w:tr>
    </w:tbl>
    <w:p w14:paraId="57E7F207" w14:textId="77777777" w:rsidR="000102B2" w:rsidRDefault="000102B2" w:rsidP="000102B2">
      <w:pPr>
        <w:autoSpaceDE w:val="0"/>
        <w:autoSpaceDN w:val="0"/>
        <w:adjustRightInd w:val="0"/>
        <w:jc w:val="both"/>
        <w:rPr>
          <w:rFonts w:ascii="Verdana" w:eastAsia="Calibri" w:hAnsi="Verdana" w:cs="Verdana"/>
          <w:b/>
          <w:color w:val="000000"/>
          <w:sz w:val="28"/>
          <w:szCs w:val="28"/>
        </w:rPr>
      </w:pPr>
    </w:p>
    <w:p w14:paraId="01623CF4" w14:textId="77777777" w:rsidR="00290BC1" w:rsidRDefault="00290BC1" w:rsidP="000102B2">
      <w:pPr>
        <w:autoSpaceDE w:val="0"/>
        <w:autoSpaceDN w:val="0"/>
        <w:adjustRightInd w:val="0"/>
        <w:rPr>
          <w:rFonts w:ascii="Verdana" w:eastAsia="Calibri" w:hAnsi="Verdana" w:cs="Verdana"/>
          <w:b/>
          <w:bCs/>
          <w:color w:val="000000"/>
          <w:sz w:val="20"/>
          <w:szCs w:val="20"/>
        </w:rPr>
      </w:pPr>
    </w:p>
    <w:p w14:paraId="0B95659A" w14:textId="77777777" w:rsidR="00F70F84" w:rsidRDefault="00F70F84">
      <w:pPr>
        <w:spacing w:after="160" w:line="259" w:lineRule="auto"/>
        <w:rPr>
          <w:rFonts w:ascii="Verdana" w:eastAsia="Calibri" w:hAnsi="Verdana" w:cs="Verdana"/>
          <w:b/>
          <w:bCs/>
          <w:color w:val="000000"/>
          <w:sz w:val="20"/>
          <w:szCs w:val="20"/>
        </w:rPr>
      </w:pPr>
      <w:r>
        <w:rPr>
          <w:rFonts w:ascii="Verdana" w:eastAsia="Calibri" w:hAnsi="Verdana" w:cs="Verdana"/>
          <w:b/>
          <w:bCs/>
          <w:color w:val="000000"/>
          <w:sz w:val="20"/>
          <w:szCs w:val="20"/>
        </w:rPr>
        <w:br w:type="page"/>
      </w:r>
    </w:p>
    <w:p w14:paraId="4E059521" w14:textId="77777777" w:rsidR="00F70F84" w:rsidRDefault="00F70F84" w:rsidP="000102B2">
      <w:pPr>
        <w:autoSpaceDE w:val="0"/>
        <w:autoSpaceDN w:val="0"/>
        <w:adjustRightInd w:val="0"/>
        <w:rPr>
          <w:rFonts w:ascii="Verdana" w:eastAsia="Calibri" w:hAnsi="Verdana" w:cs="Verdana"/>
          <w:b/>
          <w:bCs/>
          <w:color w:val="000000"/>
          <w:sz w:val="20"/>
          <w:szCs w:val="20"/>
        </w:rPr>
      </w:pPr>
    </w:p>
    <w:p w14:paraId="5528ED8C" w14:textId="67CA1146"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b/>
          <w:bCs/>
          <w:color w:val="000000"/>
          <w:sz w:val="20"/>
          <w:szCs w:val="20"/>
        </w:rPr>
        <w:t xml:space="preserve">Please quote the case reference on all correspondence. </w:t>
      </w:r>
    </w:p>
    <w:p w14:paraId="1E2DFA5D" w14:textId="77777777" w:rsidR="000102B2" w:rsidRPr="000102B2" w:rsidRDefault="000102B2" w:rsidP="000102B2">
      <w:pPr>
        <w:autoSpaceDE w:val="0"/>
        <w:autoSpaceDN w:val="0"/>
        <w:adjustRightInd w:val="0"/>
        <w:rPr>
          <w:rFonts w:ascii="Verdana" w:eastAsia="Calibri" w:hAnsi="Verdana" w:cs="Verdana"/>
          <w:b/>
          <w:bCs/>
          <w:color w:val="000000"/>
          <w:sz w:val="20"/>
          <w:szCs w:val="20"/>
        </w:rPr>
      </w:pPr>
    </w:p>
    <w:p w14:paraId="403694E5" w14:textId="79E1CABE" w:rsidR="001946F5" w:rsidRPr="002A255E" w:rsidRDefault="000102B2" w:rsidP="001946F5">
      <w:pPr>
        <w:autoSpaceDE w:val="0"/>
        <w:autoSpaceDN w:val="0"/>
        <w:adjustRightInd w:val="0"/>
        <w:rPr>
          <w:rFonts w:ascii="Verdana" w:eastAsia="Calibri" w:hAnsi="Verdana" w:cs="Verdana"/>
          <w:color w:val="000000"/>
          <w:sz w:val="20"/>
          <w:szCs w:val="20"/>
        </w:rPr>
      </w:pPr>
      <w:r w:rsidRPr="000102B2">
        <w:rPr>
          <w:rFonts w:ascii="Verdana" w:eastAsia="Calibri" w:hAnsi="Verdana" w:cs="Verdana"/>
          <w:b/>
          <w:bCs/>
          <w:color w:val="000000"/>
          <w:sz w:val="20"/>
          <w:szCs w:val="20"/>
        </w:rPr>
        <w:t xml:space="preserve">Case Reference: </w:t>
      </w:r>
      <w:r w:rsidR="001946F5">
        <w:rPr>
          <w:rFonts w:ascii="Verdana" w:eastAsia="Calibri" w:hAnsi="Verdana" w:cs="Verdana"/>
          <w:b/>
          <w:bCs/>
          <w:color w:val="000000"/>
          <w:sz w:val="20"/>
          <w:szCs w:val="20"/>
        </w:rPr>
        <w:tab/>
      </w:r>
      <w:r w:rsidR="001946F5" w:rsidRPr="002A255E">
        <w:rPr>
          <w:rFonts w:ascii="Verdana" w:eastAsia="Calibri" w:hAnsi="Verdana" w:cs="Verdana"/>
          <w:b/>
          <w:bCs/>
          <w:color w:val="000000"/>
          <w:sz w:val="20"/>
          <w:szCs w:val="20"/>
        </w:rPr>
        <w:t>DOV</w:t>
      </w:r>
      <w:proofErr w:type="gramStart"/>
      <w:r w:rsidR="001946F5" w:rsidRPr="002A255E">
        <w:rPr>
          <w:rFonts w:ascii="Verdana" w:eastAsia="Calibri" w:hAnsi="Verdana" w:cs="Verdana"/>
          <w:b/>
          <w:bCs/>
          <w:color w:val="000000"/>
          <w:sz w:val="20"/>
          <w:szCs w:val="20"/>
        </w:rPr>
        <w:t>/</w:t>
      </w:r>
      <w:r w:rsidR="001946F5" w:rsidRPr="002A255E">
        <w:rPr>
          <w:rFonts w:ascii="Verdana" w:eastAsia="Calibri" w:hAnsi="Verdana" w:cs="Verdana"/>
          <w:b/>
          <w:bCs/>
          <w:color w:val="000000"/>
          <w:sz w:val="20"/>
          <w:szCs w:val="20"/>
          <w:shd w:val="clear" w:color="auto" w:fill="FFFFFF"/>
        </w:rPr>
        <w:t>[</w:t>
      </w:r>
      <w:r w:rsidR="001946F5">
        <w:rPr>
          <w:rFonts w:ascii="Verdana" w:eastAsia="Calibri" w:hAnsi="Verdana" w:cs="Verdana"/>
          <w:b/>
          <w:bCs/>
          <w:color w:val="000000"/>
          <w:sz w:val="20"/>
          <w:szCs w:val="20"/>
          <w:shd w:val="clear" w:color="auto" w:fill="FFFFFF"/>
        </w:rPr>
        <w:t>11 digit</w:t>
      </w:r>
      <w:proofErr w:type="gramEnd"/>
      <w:r w:rsidR="001946F5">
        <w:rPr>
          <w:rFonts w:ascii="Verdana" w:eastAsia="Calibri" w:hAnsi="Verdana" w:cs="Verdana"/>
          <w:b/>
          <w:bCs/>
          <w:color w:val="000000"/>
          <w:sz w:val="20"/>
          <w:szCs w:val="20"/>
          <w:shd w:val="clear" w:color="auto" w:fill="FFFFFF"/>
        </w:rPr>
        <w:t xml:space="preserve"> </w:t>
      </w:r>
      <w:r w:rsidR="001D12DE">
        <w:rPr>
          <w:rFonts w:ascii="Verdana" w:eastAsia="Calibri" w:hAnsi="Verdana" w:cs="Verdana"/>
          <w:b/>
          <w:bCs/>
          <w:color w:val="000000"/>
          <w:sz w:val="20"/>
          <w:szCs w:val="20"/>
          <w:shd w:val="clear" w:color="auto" w:fill="FFFFFF"/>
        </w:rPr>
        <w:t>FirstPort</w:t>
      </w:r>
      <w:r w:rsidR="001946F5">
        <w:rPr>
          <w:rFonts w:ascii="Verdana" w:eastAsia="Calibri" w:hAnsi="Verdana" w:cs="Verdana"/>
          <w:b/>
          <w:bCs/>
          <w:color w:val="000000"/>
          <w:sz w:val="20"/>
          <w:szCs w:val="20"/>
          <w:shd w:val="clear" w:color="auto" w:fill="FFFFFF"/>
        </w:rPr>
        <w:t xml:space="preserve"> </w:t>
      </w:r>
      <w:r w:rsidR="001946F5" w:rsidRPr="002A255E">
        <w:rPr>
          <w:rFonts w:ascii="Verdana" w:eastAsia="Calibri" w:hAnsi="Verdana" w:cs="Verdana"/>
          <w:b/>
          <w:bCs/>
          <w:color w:val="000000"/>
          <w:sz w:val="20"/>
          <w:szCs w:val="20"/>
          <w:shd w:val="clear" w:color="auto" w:fill="FFFFFF"/>
        </w:rPr>
        <w:t>account number]</w:t>
      </w:r>
      <w:proofErr w:type="gramStart"/>
      <w:r w:rsidR="001946F5" w:rsidRPr="002A255E">
        <w:rPr>
          <w:rFonts w:ascii="Verdana" w:eastAsia="Calibri" w:hAnsi="Verdana" w:cs="Verdana"/>
          <w:b/>
          <w:bCs/>
          <w:color w:val="000000"/>
          <w:sz w:val="20"/>
          <w:szCs w:val="20"/>
          <w:shd w:val="clear" w:color="auto" w:fill="FFFFFF"/>
        </w:rPr>
        <w:t>/[</w:t>
      </w:r>
      <w:proofErr w:type="gramEnd"/>
      <w:r w:rsidR="001946F5" w:rsidRPr="002A255E">
        <w:rPr>
          <w:rFonts w:ascii="Verdana" w:eastAsia="Calibri" w:hAnsi="Verdana" w:cs="Verdana"/>
          <w:b/>
          <w:bCs/>
          <w:color w:val="000000"/>
          <w:sz w:val="20"/>
          <w:szCs w:val="20"/>
          <w:shd w:val="clear" w:color="auto" w:fill="FFFFFF"/>
        </w:rPr>
        <w:t>1</w:t>
      </w:r>
      <w:r w:rsidR="001946F5" w:rsidRPr="002A255E">
        <w:rPr>
          <w:rFonts w:ascii="Verdana" w:eastAsia="Calibri" w:hAnsi="Verdana" w:cs="Verdana"/>
          <w:b/>
          <w:bCs/>
          <w:color w:val="000000"/>
          <w:sz w:val="20"/>
          <w:szCs w:val="20"/>
          <w:shd w:val="clear" w:color="auto" w:fill="FFFFFF"/>
          <w:vertAlign w:val="superscript"/>
        </w:rPr>
        <w:t>st</w:t>
      </w:r>
      <w:r w:rsidR="001946F5" w:rsidRPr="002A255E">
        <w:rPr>
          <w:rFonts w:ascii="Verdana" w:eastAsia="Calibri" w:hAnsi="Verdana" w:cs="Verdana"/>
          <w:b/>
          <w:bCs/>
          <w:color w:val="000000"/>
          <w:sz w:val="20"/>
          <w:szCs w:val="20"/>
          <w:shd w:val="clear" w:color="auto" w:fill="FFFFFF"/>
        </w:rPr>
        <w:t xml:space="preserve"> line of address]  </w:t>
      </w:r>
      <w:r w:rsidR="001946F5" w:rsidRPr="002A255E">
        <w:rPr>
          <w:rFonts w:ascii="Verdana" w:eastAsia="Calibri" w:hAnsi="Verdana" w:cs="Verdana"/>
          <w:b/>
          <w:bCs/>
          <w:color w:val="000000"/>
          <w:sz w:val="20"/>
          <w:szCs w:val="20"/>
        </w:rPr>
        <w:t xml:space="preserve">     </w:t>
      </w:r>
      <w:r w:rsidR="001946F5" w:rsidRPr="002A255E">
        <w:rPr>
          <w:rFonts w:ascii="Verdana" w:eastAsia="Calibri" w:hAnsi="Verdana" w:cs="Verdana"/>
          <w:b/>
          <w:bCs/>
          <w:color w:val="000000"/>
          <w:sz w:val="20"/>
          <w:szCs w:val="20"/>
          <w:shd w:val="clear" w:color="auto" w:fill="FFFFFF"/>
        </w:rPr>
        <w:t>  </w:t>
      </w:r>
      <w:r w:rsidR="001946F5" w:rsidRPr="002A255E">
        <w:rPr>
          <w:rFonts w:ascii="Verdana" w:eastAsia="Calibri" w:hAnsi="Verdana" w:cs="Verdana"/>
          <w:b/>
          <w:bCs/>
          <w:color w:val="000000"/>
          <w:sz w:val="20"/>
          <w:szCs w:val="20"/>
        </w:rPr>
        <w:t xml:space="preserve">     </w:t>
      </w:r>
    </w:p>
    <w:p w14:paraId="08FADD6D" w14:textId="3BFECC63" w:rsidR="001946F5" w:rsidRPr="00725209" w:rsidRDefault="001946F5" w:rsidP="001946F5">
      <w:pPr>
        <w:autoSpaceDE w:val="0"/>
        <w:autoSpaceDN w:val="0"/>
        <w:adjustRightInd w:val="0"/>
        <w:ind w:left="2160"/>
        <w:rPr>
          <w:rFonts w:ascii="Verdana" w:eastAsia="Calibri" w:hAnsi="Verdana" w:cs="Verdana"/>
          <w:color w:val="FF0000"/>
          <w:sz w:val="20"/>
          <w:szCs w:val="20"/>
        </w:rPr>
      </w:pPr>
      <w:r w:rsidRPr="00725209">
        <w:rPr>
          <w:rFonts w:ascii="Verdana" w:eastAsia="Calibri" w:hAnsi="Verdana" w:cs="Verdana"/>
          <w:color w:val="FF0000"/>
          <w:sz w:val="20"/>
          <w:szCs w:val="20"/>
        </w:rPr>
        <w:t>(</w:t>
      </w:r>
      <w:proofErr w:type="gramStart"/>
      <w:r w:rsidRPr="00725209">
        <w:rPr>
          <w:rFonts w:ascii="Verdana" w:eastAsia="Calibri" w:hAnsi="Verdana" w:cs="Verdana"/>
          <w:color w:val="FF0000"/>
          <w:sz w:val="20"/>
          <w:szCs w:val="20"/>
        </w:rPr>
        <w:t>please</w:t>
      </w:r>
      <w:proofErr w:type="gramEnd"/>
      <w:r w:rsidRPr="00725209">
        <w:rPr>
          <w:rFonts w:ascii="Verdana" w:eastAsia="Calibri" w:hAnsi="Verdana" w:cs="Verdana"/>
          <w:color w:val="FF0000"/>
          <w:sz w:val="20"/>
          <w:szCs w:val="20"/>
        </w:rPr>
        <w:t xml:space="preserve"> add these details but </w:t>
      </w:r>
      <w:r w:rsidRPr="00725209">
        <w:rPr>
          <w:rFonts w:ascii="Verdana" w:eastAsia="Calibri" w:hAnsi="Verdana" w:cs="Verdana"/>
          <w:color w:val="FF0000"/>
          <w:sz w:val="20"/>
          <w:szCs w:val="20"/>
          <w:u w:val="single"/>
        </w:rPr>
        <w:t>do not</w:t>
      </w:r>
      <w:r w:rsidRPr="00725209">
        <w:rPr>
          <w:rFonts w:ascii="Verdana" w:eastAsia="Calibri" w:hAnsi="Verdana" w:cs="Verdana"/>
          <w:color w:val="FF0000"/>
          <w:sz w:val="20"/>
          <w:szCs w:val="20"/>
        </w:rPr>
        <w:t xml:space="preserve"> use case references used by other departments. The account number will be given on all demands issued by </w:t>
      </w:r>
      <w:r w:rsidR="001D12DE" w:rsidRPr="00725209">
        <w:rPr>
          <w:rFonts w:ascii="Verdana" w:eastAsia="Calibri" w:hAnsi="Verdana" w:cs="Verdana"/>
          <w:color w:val="FF0000"/>
          <w:sz w:val="20"/>
          <w:szCs w:val="20"/>
        </w:rPr>
        <w:t>FirstPort</w:t>
      </w:r>
      <w:r w:rsidRPr="00725209">
        <w:rPr>
          <w:rFonts w:ascii="Verdana" w:eastAsia="Calibri" w:hAnsi="Verdana" w:cs="Verdana"/>
          <w:color w:val="FF0000"/>
          <w:sz w:val="20"/>
          <w:szCs w:val="20"/>
        </w:rPr>
        <w:t xml:space="preserve"> as well as on statements of account)</w:t>
      </w:r>
    </w:p>
    <w:p w14:paraId="64EA87D7" w14:textId="1B0D55F9"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b/>
          <w:bCs/>
          <w:color w:val="000000"/>
          <w:sz w:val="20"/>
          <w:szCs w:val="20"/>
          <w:shd w:val="clear" w:color="auto" w:fill="FFFFFF"/>
        </w:rPr>
        <w:t>  </w:t>
      </w:r>
      <w:r w:rsidRPr="000102B2">
        <w:rPr>
          <w:rFonts w:ascii="Verdana" w:eastAsia="Calibri" w:hAnsi="Verdana" w:cs="Verdana"/>
          <w:b/>
          <w:bCs/>
          <w:color w:val="000000"/>
          <w:sz w:val="20"/>
          <w:szCs w:val="20"/>
        </w:rPr>
        <w:t xml:space="preserve">     </w:t>
      </w:r>
    </w:p>
    <w:p w14:paraId="4AB0AA5D"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76849031"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r w:rsidRPr="000102B2">
        <w:rPr>
          <w:rFonts w:ascii="Verdana" w:eastAsia="Calibri" w:hAnsi="Verdana" w:cs="Verdana"/>
          <w:bCs/>
          <w:color w:val="000000"/>
          <w:sz w:val="20"/>
          <w:szCs w:val="20"/>
        </w:rPr>
        <w:t>Property Address: _______________________________________________________</w:t>
      </w:r>
    </w:p>
    <w:p w14:paraId="569CA2E8"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522288E7"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11EAF1F8"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r w:rsidRPr="000102B2">
        <w:rPr>
          <w:rFonts w:ascii="Verdana" w:eastAsia="Calibri" w:hAnsi="Verdana" w:cs="Verdana"/>
          <w:bCs/>
          <w:color w:val="000000"/>
          <w:sz w:val="20"/>
          <w:szCs w:val="20"/>
        </w:rPr>
        <w:t>Property Postcode: _____________</w:t>
      </w:r>
    </w:p>
    <w:p w14:paraId="7D5167B8"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3704F9A0"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54E94BA9"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Property Owner’s Name:</w:t>
      </w:r>
    </w:p>
    <w:p w14:paraId="150878C0"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010D15E0"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 xml:space="preserve"> __________________________________________________________ </w:t>
      </w:r>
    </w:p>
    <w:p w14:paraId="6E0CE7B9"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00228AA4"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Property Owner’s Address (if different):</w:t>
      </w:r>
    </w:p>
    <w:p w14:paraId="482D59EB"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0EDF69E3"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 xml:space="preserve"> __________________________________________________________ </w:t>
      </w:r>
    </w:p>
    <w:p w14:paraId="2BEDDF57"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5465B3A2" w14:textId="77777777" w:rsidR="001946F5" w:rsidRDefault="001946F5" w:rsidP="000102B2">
      <w:pPr>
        <w:autoSpaceDE w:val="0"/>
        <w:autoSpaceDN w:val="0"/>
        <w:adjustRightInd w:val="0"/>
        <w:rPr>
          <w:rFonts w:ascii="Verdana" w:eastAsia="Calibri" w:hAnsi="Verdana" w:cs="Verdana"/>
          <w:bCs/>
          <w:color w:val="000000"/>
          <w:sz w:val="20"/>
          <w:szCs w:val="20"/>
        </w:rPr>
      </w:pPr>
    </w:p>
    <w:p w14:paraId="5F9DD715" w14:textId="26884256" w:rsidR="000102B2" w:rsidRPr="000102B2" w:rsidRDefault="000102B2" w:rsidP="000102B2">
      <w:pPr>
        <w:autoSpaceDE w:val="0"/>
        <w:autoSpaceDN w:val="0"/>
        <w:adjustRightInd w:val="0"/>
        <w:rPr>
          <w:rFonts w:ascii="Verdana" w:eastAsia="Calibri" w:hAnsi="Verdana" w:cs="Verdana"/>
          <w:bCs/>
          <w:color w:val="000000"/>
          <w:sz w:val="20"/>
          <w:szCs w:val="20"/>
        </w:rPr>
      </w:pPr>
      <w:r w:rsidRPr="000102B2">
        <w:rPr>
          <w:rFonts w:ascii="Verdana" w:eastAsia="Calibri" w:hAnsi="Verdana" w:cs="Verdana"/>
          <w:bCs/>
          <w:color w:val="000000"/>
          <w:sz w:val="20"/>
          <w:szCs w:val="20"/>
        </w:rPr>
        <w:t>Property Title Number: _____________</w:t>
      </w:r>
    </w:p>
    <w:p w14:paraId="45512F99"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569BDACB"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363C6161" w14:textId="77777777" w:rsidR="001946F5" w:rsidRPr="002A255E" w:rsidRDefault="001946F5" w:rsidP="001946F5">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w:t>
      </w:r>
      <w:r>
        <w:rPr>
          <w:rFonts w:ascii="Verdana" w:eastAsia="Calibri" w:hAnsi="Verdana" w:cs="Verdana"/>
          <w:color w:val="000000"/>
          <w:sz w:val="20"/>
          <w:szCs w:val="20"/>
        </w:rPr>
        <w:t>– Individual contact’s n</w:t>
      </w:r>
      <w:r w:rsidRPr="002A255E">
        <w:rPr>
          <w:rFonts w:ascii="Verdana" w:eastAsia="Calibri" w:hAnsi="Verdana" w:cs="Verdana"/>
          <w:color w:val="000000"/>
          <w:sz w:val="20"/>
          <w:szCs w:val="20"/>
        </w:rPr>
        <w:t xml:space="preserve">ame: </w:t>
      </w:r>
    </w:p>
    <w:p w14:paraId="2068D920"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715E70B8"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___________________________________________________________</w:t>
      </w:r>
    </w:p>
    <w:p w14:paraId="4F1749B7"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49024317" w14:textId="77777777" w:rsidR="001946F5" w:rsidRPr="002A255E" w:rsidRDefault="001946F5" w:rsidP="001946F5">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w:t>
      </w:r>
      <w:proofErr w:type="gramStart"/>
      <w:r w:rsidRPr="002A255E">
        <w:rPr>
          <w:rFonts w:ascii="Verdana" w:eastAsia="Calibri" w:hAnsi="Verdana" w:cs="Verdana"/>
          <w:color w:val="000000"/>
          <w:sz w:val="20"/>
          <w:szCs w:val="20"/>
        </w:rPr>
        <w:t>contact</w:t>
      </w:r>
      <w:proofErr w:type="gramEnd"/>
      <w:r w:rsidRPr="002A255E">
        <w:rPr>
          <w:rFonts w:ascii="Verdana" w:eastAsia="Calibri" w:hAnsi="Verdana" w:cs="Verdana"/>
          <w:color w:val="000000"/>
          <w:sz w:val="20"/>
          <w:szCs w:val="20"/>
        </w:rPr>
        <w:t xml:space="preserve"> Firm and </w:t>
      </w:r>
      <w:r>
        <w:rPr>
          <w:rFonts w:ascii="Verdana" w:eastAsia="Calibri" w:hAnsi="Verdana" w:cs="Verdana"/>
          <w:color w:val="000000"/>
          <w:sz w:val="20"/>
          <w:szCs w:val="20"/>
        </w:rPr>
        <w:t xml:space="preserve">full </w:t>
      </w:r>
      <w:r w:rsidRPr="002A255E">
        <w:rPr>
          <w:rFonts w:ascii="Verdana" w:eastAsia="Calibri" w:hAnsi="Verdana" w:cs="Verdana"/>
          <w:color w:val="000000"/>
          <w:sz w:val="20"/>
          <w:szCs w:val="20"/>
        </w:rPr>
        <w:t>address:</w:t>
      </w:r>
    </w:p>
    <w:p w14:paraId="3406DD91"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066ECCE2"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___________________________________________________________</w:t>
      </w:r>
    </w:p>
    <w:p w14:paraId="63B6BF55"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74D719C9"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36AB4D21" w14:textId="77777777" w:rsidR="001946F5" w:rsidRPr="002A255E" w:rsidRDefault="001946F5" w:rsidP="001946F5">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w:t>
      </w:r>
      <w:r>
        <w:rPr>
          <w:rFonts w:ascii="Verdana" w:eastAsia="Calibri" w:hAnsi="Verdana" w:cs="Verdana"/>
          <w:color w:val="000000"/>
          <w:sz w:val="20"/>
          <w:szCs w:val="20"/>
        </w:rPr>
        <w:t xml:space="preserve">individual </w:t>
      </w:r>
      <w:r w:rsidRPr="002A255E">
        <w:rPr>
          <w:rFonts w:ascii="Verdana" w:eastAsia="Calibri" w:hAnsi="Verdana" w:cs="Verdana"/>
          <w:color w:val="000000"/>
          <w:sz w:val="20"/>
          <w:szCs w:val="20"/>
        </w:rPr>
        <w:t>contact</w:t>
      </w:r>
      <w:r>
        <w:rPr>
          <w:rFonts w:ascii="Verdana" w:eastAsia="Calibri" w:hAnsi="Verdana" w:cs="Verdana"/>
          <w:color w:val="000000"/>
          <w:sz w:val="20"/>
          <w:szCs w:val="20"/>
        </w:rPr>
        <w:t>’s</w:t>
      </w:r>
      <w:r w:rsidRPr="002A255E">
        <w:rPr>
          <w:rFonts w:ascii="Verdana" w:eastAsia="Calibri" w:hAnsi="Verdana" w:cs="Verdana"/>
          <w:color w:val="000000"/>
          <w:sz w:val="20"/>
          <w:szCs w:val="20"/>
        </w:rPr>
        <w:t xml:space="preserve"> e-mail address:</w:t>
      </w:r>
    </w:p>
    <w:p w14:paraId="0EFC7FB3"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07BBB2CC"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___________________________________________________________</w:t>
      </w:r>
    </w:p>
    <w:p w14:paraId="46C6FB80"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5AAB2A9A"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3044E9C5" w14:textId="77777777"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color w:val="000000"/>
          <w:sz w:val="20"/>
          <w:szCs w:val="20"/>
        </w:rPr>
        <w:t>Details of the Landlord:</w:t>
      </w:r>
    </w:p>
    <w:p w14:paraId="5EC905E7"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60F458DD" w14:textId="77777777" w:rsidR="000102B2" w:rsidRPr="000102B2" w:rsidRDefault="000102B2" w:rsidP="000102B2">
      <w:pPr>
        <w:autoSpaceDE w:val="0"/>
        <w:autoSpaceDN w:val="0"/>
        <w:adjustRightInd w:val="0"/>
        <w:rPr>
          <w:rFonts w:ascii="Verdana" w:eastAsia="Calibri" w:hAnsi="Verdana" w:cs="Verdana"/>
          <w:color w:val="000000"/>
          <w:sz w:val="20"/>
          <w:szCs w:val="20"/>
        </w:rPr>
      </w:pPr>
    </w:p>
    <w:p w14:paraId="19021059"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r w:rsidRPr="000102B2">
        <w:rPr>
          <w:rFonts w:ascii="Verdana" w:eastAsia="Calibri" w:hAnsi="Verdana" w:cs="Verdana"/>
          <w:bCs/>
          <w:color w:val="000000"/>
          <w:sz w:val="20"/>
          <w:szCs w:val="20"/>
        </w:rPr>
        <w:t>Current Landlord Name: ________________________</w:t>
      </w:r>
    </w:p>
    <w:p w14:paraId="7F39D5AF"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68C792FB"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p>
    <w:p w14:paraId="4B5EA37D" w14:textId="77777777" w:rsidR="000102B2" w:rsidRPr="000102B2" w:rsidRDefault="000102B2" w:rsidP="000102B2">
      <w:pPr>
        <w:autoSpaceDE w:val="0"/>
        <w:autoSpaceDN w:val="0"/>
        <w:adjustRightInd w:val="0"/>
        <w:rPr>
          <w:rFonts w:ascii="Verdana" w:eastAsia="Calibri" w:hAnsi="Verdana" w:cs="Verdana"/>
          <w:bCs/>
          <w:color w:val="000000"/>
          <w:sz w:val="20"/>
          <w:szCs w:val="20"/>
        </w:rPr>
      </w:pPr>
      <w:r w:rsidRPr="000102B2">
        <w:rPr>
          <w:rFonts w:ascii="Verdana" w:eastAsia="Calibri" w:hAnsi="Verdana" w:cs="Verdana"/>
          <w:bCs/>
          <w:color w:val="000000"/>
          <w:sz w:val="20"/>
          <w:szCs w:val="20"/>
        </w:rPr>
        <w:t>Landlord Address: ______________________</w:t>
      </w:r>
    </w:p>
    <w:p w14:paraId="2C458308" w14:textId="77777777" w:rsidR="00290BC1" w:rsidRDefault="00290BC1" w:rsidP="000102B2">
      <w:pPr>
        <w:autoSpaceDE w:val="0"/>
        <w:autoSpaceDN w:val="0"/>
        <w:adjustRightInd w:val="0"/>
        <w:rPr>
          <w:rFonts w:ascii="Verdana" w:eastAsia="Calibri" w:hAnsi="Verdana" w:cs="Verdana"/>
          <w:color w:val="000000"/>
          <w:sz w:val="20"/>
          <w:szCs w:val="20"/>
        </w:rPr>
      </w:pPr>
    </w:p>
    <w:p w14:paraId="527B447B" w14:textId="77777777" w:rsidR="00290BC1" w:rsidRDefault="00290BC1" w:rsidP="000102B2">
      <w:pPr>
        <w:autoSpaceDE w:val="0"/>
        <w:autoSpaceDN w:val="0"/>
        <w:adjustRightInd w:val="0"/>
        <w:rPr>
          <w:rFonts w:ascii="Verdana" w:eastAsia="Calibri" w:hAnsi="Verdana" w:cs="Verdana"/>
          <w:color w:val="000000"/>
          <w:sz w:val="20"/>
          <w:szCs w:val="20"/>
        </w:rPr>
      </w:pPr>
    </w:p>
    <w:p w14:paraId="1C651FA6" w14:textId="77777777" w:rsidR="00290BC1" w:rsidRDefault="00290BC1" w:rsidP="000102B2">
      <w:pPr>
        <w:autoSpaceDE w:val="0"/>
        <w:autoSpaceDN w:val="0"/>
        <w:adjustRightInd w:val="0"/>
        <w:rPr>
          <w:rFonts w:ascii="Verdana" w:eastAsia="Calibri" w:hAnsi="Verdana" w:cs="Verdana"/>
          <w:color w:val="000000"/>
          <w:sz w:val="20"/>
          <w:szCs w:val="20"/>
        </w:rPr>
      </w:pPr>
    </w:p>
    <w:p w14:paraId="21DCD1F5" w14:textId="77777777" w:rsidR="00290BC1" w:rsidRDefault="00290BC1" w:rsidP="000102B2">
      <w:pPr>
        <w:autoSpaceDE w:val="0"/>
        <w:autoSpaceDN w:val="0"/>
        <w:adjustRightInd w:val="0"/>
        <w:rPr>
          <w:rFonts w:ascii="Verdana" w:eastAsia="Calibri" w:hAnsi="Verdana" w:cs="Verdana"/>
          <w:color w:val="000000"/>
          <w:sz w:val="20"/>
          <w:szCs w:val="20"/>
        </w:rPr>
      </w:pPr>
    </w:p>
    <w:p w14:paraId="5FD1C074" w14:textId="77777777" w:rsidR="00290BC1" w:rsidRDefault="00290BC1" w:rsidP="000102B2">
      <w:pPr>
        <w:autoSpaceDE w:val="0"/>
        <w:autoSpaceDN w:val="0"/>
        <w:adjustRightInd w:val="0"/>
        <w:rPr>
          <w:rFonts w:ascii="Verdana" w:eastAsia="Calibri" w:hAnsi="Verdana" w:cs="Verdana"/>
          <w:color w:val="000000"/>
          <w:sz w:val="20"/>
          <w:szCs w:val="20"/>
        </w:rPr>
      </w:pPr>
    </w:p>
    <w:p w14:paraId="4C14332D" w14:textId="77777777" w:rsidR="00290BC1" w:rsidRDefault="00290BC1" w:rsidP="000102B2">
      <w:pPr>
        <w:autoSpaceDE w:val="0"/>
        <w:autoSpaceDN w:val="0"/>
        <w:adjustRightInd w:val="0"/>
        <w:rPr>
          <w:rFonts w:ascii="Verdana" w:eastAsia="Calibri" w:hAnsi="Verdana" w:cs="Verdana"/>
          <w:color w:val="000000"/>
          <w:sz w:val="20"/>
          <w:szCs w:val="20"/>
        </w:rPr>
      </w:pPr>
    </w:p>
    <w:p w14:paraId="0F5EA26B" w14:textId="77777777" w:rsidR="00290BC1" w:rsidRDefault="00290BC1" w:rsidP="000102B2">
      <w:pPr>
        <w:autoSpaceDE w:val="0"/>
        <w:autoSpaceDN w:val="0"/>
        <w:adjustRightInd w:val="0"/>
        <w:rPr>
          <w:rFonts w:ascii="Verdana" w:eastAsia="Calibri" w:hAnsi="Verdana" w:cs="Verdana"/>
          <w:color w:val="000000"/>
          <w:sz w:val="20"/>
          <w:szCs w:val="20"/>
        </w:rPr>
      </w:pPr>
    </w:p>
    <w:p w14:paraId="074DCF81" w14:textId="77777777" w:rsidR="00290BC1" w:rsidRDefault="00290BC1" w:rsidP="000102B2">
      <w:pPr>
        <w:autoSpaceDE w:val="0"/>
        <w:autoSpaceDN w:val="0"/>
        <w:adjustRightInd w:val="0"/>
        <w:rPr>
          <w:rFonts w:ascii="Verdana" w:eastAsia="Calibri" w:hAnsi="Verdana" w:cs="Verdana"/>
          <w:color w:val="000000"/>
          <w:sz w:val="20"/>
          <w:szCs w:val="20"/>
        </w:rPr>
      </w:pPr>
    </w:p>
    <w:p w14:paraId="578C369E" w14:textId="77777777" w:rsidR="00290BC1" w:rsidRDefault="00290BC1" w:rsidP="000102B2">
      <w:pPr>
        <w:autoSpaceDE w:val="0"/>
        <w:autoSpaceDN w:val="0"/>
        <w:adjustRightInd w:val="0"/>
        <w:rPr>
          <w:rFonts w:ascii="Verdana" w:eastAsia="Calibri" w:hAnsi="Verdana" w:cs="Verdana"/>
          <w:color w:val="000000"/>
          <w:sz w:val="20"/>
          <w:szCs w:val="20"/>
        </w:rPr>
      </w:pPr>
    </w:p>
    <w:p w14:paraId="7224FB1E" w14:textId="77777777" w:rsidR="00290BC1" w:rsidRDefault="00290BC1" w:rsidP="000102B2">
      <w:pPr>
        <w:autoSpaceDE w:val="0"/>
        <w:autoSpaceDN w:val="0"/>
        <w:adjustRightInd w:val="0"/>
        <w:rPr>
          <w:rFonts w:ascii="Verdana" w:eastAsia="Calibri" w:hAnsi="Verdana" w:cs="Verdana"/>
          <w:color w:val="000000"/>
          <w:sz w:val="20"/>
          <w:szCs w:val="20"/>
        </w:rPr>
      </w:pPr>
    </w:p>
    <w:p w14:paraId="38C68267" w14:textId="77777777" w:rsidR="00290BC1" w:rsidRDefault="00290BC1" w:rsidP="000102B2">
      <w:pPr>
        <w:autoSpaceDE w:val="0"/>
        <w:autoSpaceDN w:val="0"/>
        <w:adjustRightInd w:val="0"/>
        <w:rPr>
          <w:rFonts w:ascii="Verdana" w:eastAsia="Calibri" w:hAnsi="Verdana" w:cs="Verdana"/>
          <w:color w:val="000000"/>
          <w:sz w:val="20"/>
          <w:szCs w:val="20"/>
        </w:rPr>
      </w:pPr>
    </w:p>
    <w:p w14:paraId="45CFFABF" w14:textId="77777777" w:rsidR="00290BC1" w:rsidRDefault="00290BC1" w:rsidP="000102B2">
      <w:pPr>
        <w:autoSpaceDE w:val="0"/>
        <w:autoSpaceDN w:val="0"/>
        <w:adjustRightInd w:val="0"/>
        <w:rPr>
          <w:rFonts w:ascii="Verdana" w:eastAsia="Calibri" w:hAnsi="Verdana" w:cs="Verdana"/>
          <w:color w:val="000000"/>
          <w:sz w:val="20"/>
          <w:szCs w:val="20"/>
        </w:rPr>
      </w:pPr>
    </w:p>
    <w:p w14:paraId="013C35CB" w14:textId="77777777" w:rsidR="00290BC1" w:rsidRDefault="00290BC1" w:rsidP="000102B2">
      <w:pPr>
        <w:autoSpaceDE w:val="0"/>
        <w:autoSpaceDN w:val="0"/>
        <w:adjustRightInd w:val="0"/>
        <w:rPr>
          <w:rFonts w:ascii="Verdana" w:eastAsia="Calibri" w:hAnsi="Verdana" w:cs="Verdana"/>
          <w:color w:val="000000"/>
          <w:sz w:val="20"/>
          <w:szCs w:val="20"/>
        </w:rPr>
      </w:pPr>
    </w:p>
    <w:p w14:paraId="54AC744E" w14:textId="77777777" w:rsidR="00290BC1" w:rsidRDefault="00290BC1" w:rsidP="000102B2">
      <w:pPr>
        <w:autoSpaceDE w:val="0"/>
        <w:autoSpaceDN w:val="0"/>
        <w:adjustRightInd w:val="0"/>
        <w:rPr>
          <w:rFonts w:ascii="Verdana" w:eastAsia="Calibri" w:hAnsi="Verdana" w:cs="Verdana"/>
          <w:color w:val="000000"/>
          <w:sz w:val="20"/>
          <w:szCs w:val="20"/>
        </w:rPr>
      </w:pPr>
    </w:p>
    <w:p w14:paraId="4A49C8E2" w14:textId="5DFF0B66" w:rsidR="000102B2" w:rsidRPr="000102B2" w:rsidRDefault="000102B2" w:rsidP="000102B2">
      <w:pPr>
        <w:autoSpaceDE w:val="0"/>
        <w:autoSpaceDN w:val="0"/>
        <w:adjustRightInd w:val="0"/>
        <w:rPr>
          <w:rFonts w:ascii="Verdana" w:eastAsia="Calibri" w:hAnsi="Verdana" w:cs="Verdana"/>
          <w:color w:val="000000"/>
          <w:sz w:val="20"/>
          <w:szCs w:val="20"/>
        </w:rPr>
      </w:pPr>
      <w:r w:rsidRPr="000102B2">
        <w:rPr>
          <w:rFonts w:ascii="Verdana" w:eastAsia="Calibri" w:hAnsi="Verdana" w:cs="Verdana"/>
          <w:noProof/>
          <w:color w:val="000000"/>
          <w:sz w:val="20"/>
          <w:szCs w:val="20"/>
        </w:rPr>
        <mc:AlternateContent>
          <mc:Choice Requires="wps">
            <w:drawing>
              <wp:anchor distT="45720" distB="45720" distL="114300" distR="114300" simplePos="0" relativeHeight="251659264" behindDoc="0" locked="0" layoutInCell="1" allowOverlap="1" wp14:anchorId="0BAC5587" wp14:editId="6D59E432">
                <wp:simplePos x="0" y="0"/>
                <wp:positionH relativeFrom="margin">
                  <wp:align>left</wp:align>
                </wp:positionH>
                <wp:positionV relativeFrom="paragraph">
                  <wp:posOffset>340360</wp:posOffset>
                </wp:positionV>
                <wp:extent cx="5781675" cy="3524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3524250"/>
                        </a:xfrm>
                        <a:prstGeom prst="rect">
                          <a:avLst/>
                        </a:prstGeom>
                        <a:solidFill>
                          <a:srgbClr val="FFFFFF"/>
                        </a:solidFill>
                        <a:ln w="9525">
                          <a:solidFill>
                            <a:srgbClr val="000000"/>
                          </a:solidFill>
                          <a:miter lim="800000"/>
                          <a:headEnd/>
                          <a:tailEnd/>
                        </a:ln>
                      </wps:spPr>
                      <wps:txbx>
                        <w:txbxContent>
                          <w:p w14:paraId="40AF1A48" w14:textId="77777777" w:rsidR="000102B2" w:rsidRDefault="000102B2" w:rsidP="000102B2"/>
                          <w:p w14:paraId="189009A3" w14:textId="77777777" w:rsidR="000102B2" w:rsidRDefault="000102B2" w:rsidP="000102B2"/>
                          <w:p w14:paraId="68CE5EA5" w14:textId="77777777" w:rsidR="000102B2" w:rsidRDefault="000102B2" w:rsidP="000102B2"/>
                          <w:p w14:paraId="5011D521" w14:textId="77777777" w:rsidR="000102B2" w:rsidRDefault="000102B2" w:rsidP="000102B2"/>
                          <w:p w14:paraId="572A3020" w14:textId="77777777" w:rsidR="000102B2" w:rsidRDefault="000102B2" w:rsidP="000102B2"/>
                          <w:p w14:paraId="08850D00" w14:textId="77777777" w:rsidR="000102B2" w:rsidRDefault="000102B2" w:rsidP="000102B2"/>
                          <w:p w14:paraId="73507683" w14:textId="77777777" w:rsidR="000102B2" w:rsidRDefault="000102B2" w:rsidP="000102B2"/>
                          <w:p w14:paraId="70DF84A9" w14:textId="77777777" w:rsidR="000102B2" w:rsidRDefault="000102B2" w:rsidP="000102B2"/>
                          <w:p w14:paraId="49F13803" w14:textId="77777777" w:rsidR="000102B2" w:rsidRDefault="000102B2" w:rsidP="000102B2"/>
                          <w:p w14:paraId="45FEA53B" w14:textId="77777777" w:rsidR="000102B2" w:rsidRDefault="000102B2" w:rsidP="000102B2"/>
                          <w:p w14:paraId="55158F9D" w14:textId="77777777" w:rsidR="000102B2" w:rsidRDefault="000102B2" w:rsidP="000102B2"/>
                          <w:p w14:paraId="3733694E" w14:textId="77777777" w:rsidR="000102B2" w:rsidRDefault="000102B2" w:rsidP="000102B2"/>
                          <w:p w14:paraId="4A5BA50F" w14:textId="77777777" w:rsidR="000102B2" w:rsidRDefault="000102B2" w:rsidP="000102B2"/>
                          <w:p w14:paraId="38D8147B" w14:textId="77777777" w:rsidR="000102B2" w:rsidRDefault="000102B2" w:rsidP="00010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C5587" id="_x0000_t202" coordsize="21600,21600" o:spt="202" path="m,l,21600r21600,l21600,xe">
                <v:stroke joinstyle="miter"/>
                <v:path gradientshapeok="t" o:connecttype="rect"/>
              </v:shapetype>
              <v:shape id="Text Box 2" o:spid="_x0000_s1026" type="#_x0000_t202" style="position:absolute;margin-left:0;margin-top:26.8pt;width:455.25pt;height:27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">
                <v:textbox>
                  <w:txbxContent>
                    <w:p w14:paraId="40AF1A48" w14:textId="77777777" w:rsidR="000102B2" w:rsidRDefault="000102B2" w:rsidP="000102B2"/>
                    <w:p w14:paraId="189009A3" w14:textId="77777777" w:rsidR="000102B2" w:rsidRDefault="000102B2" w:rsidP="000102B2"/>
                    <w:p w14:paraId="68CE5EA5" w14:textId="77777777" w:rsidR="000102B2" w:rsidRDefault="000102B2" w:rsidP="000102B2"/>
                    <w:p w14:paraId="5011D521" w14:textId="77777777" w:rsidR="000102B2" w:rsidRDefault="000102B2" w:rsidP="000102B2"/>
                    <w:p w14:paraId="572A3020" w14:textId="77777777" w:rsidR="000102B2" w:rsidRDefault="000102B2" w:rsidP="000102B2"/>
                    <w:p w14:paraId="08850D00" w14:textId="77777777" w:rsidR="000102B2" w:rsidRDefault="000102B2" w:rsidP="000102B2"/>
                    <w:p w14:paraId="73507683" w14:textId="77777777" w:rsidR="000102B2" w:rsidRDefault="000102B2" w:rsidP="000102B2"/>
                    <w:p w14:paraId="70DF84A9" w14:textId="77777777" w:rsidR="000102B2" w:rsidRDefault="000102B2" w:rsidP="000102B2"/>
                    <w:p w14:paraId="49F13803" w14:textId="77777777" w:rsidR="000102B2" w:rsidRDefault="000102B2" w:rsidP="000102B2"/>
                    <w:p w14:paraId="45FEA53B" w14:textId="77777777" w:rsidR="000102B2" w:rsidRDefault="000102B2" w:rsidP="000102B2"/>
                    <w:p w14:paraId="55158F9D" w14:textId="77777777" w:rsidR="000102B2" w:rsidRDefault="000102B2" w:rsidP="000102B2"/>
                    <w:p w14:paraId="3733694E" w14:textId="77777777" w:rsidR="000102B2" w:rsidRDefault="000102B2" w:rsidP="000102B2"/>
                    <w:p w14:paraId="4A5BA50F" w14:textId="77777777" w:rsidR="000102B2" w:rsidRDefault="000102B2" w:rsidP="000102B2"/>
                    <w:p w14:paraId="38D8147B" w14:textId="77777777" w:rsidR="000102B2" w:rsidRDefault="000102B2" w:rsidP="000102B2"/>
                  </w:txbxContent>
                </v:textbox>
                <w10:wrap type="square" anchorx="margin"/>
              </v:shape>
            </w:pict>
          </mc:Fallback>
        </mc:AlternateContent>
      </w:r>
      <w:r w:rsidRPr="000102B2">
        <w:rPr>
          <w:rFonts w:ascii="Verdana" w:eastAsia="Calibri" w:hAnsi="Verdana" w:cs="Verdana"/>
          <w:color w:val="000000"/>
          <w:sz w:val="20"/>
          <w:szCs w:val="20"/>
        </w:rPr>
        <w:t xml:space="preserve">Please detail below any additional information that may be relevant: </w:t>
      </w:r>
    </w:p>
    <w:p w14:paraId="60580A6B" w14:textId="57A9DFC5" w:rsidR="001946F5" w:rsidRDefault="001946F5">
      <w:pPr>
        <w:spacing w:after="160" w:line="259" w:lineRule="auto"/>
      </w:pPr>
      <w:r>
        <w:br w:type="page"/>
      </w:r>
    </w:p>
    <w:p w14:paraId="62B2208C" w14:textId="3D4644C0" w:rsidR="001946F5" w:rsidRDefault="001D12DE" w:rsidP="001946F5">
      <w:pPr>
        <w:rPr>
          <w:b/>
          <w:bCs/>
          <w:u w:val="single"/>
        </w:rPr>
      </w:pPr>
      <w:r>
        <w:rPr>
          <w:b/>
          <w:bCs/>
          <w:u w:val="single"/>
        </w:rPr>
        <w:lastRenderedPageBreak/>
        <w:t>FirstPort</w:t>
      </w:r>
      <w:r w:rsidR="001946F5">
        <w:rPr>
          <w:b/>
          <w:bCs/>
          <w:u w:val="single"/>
        </w:rPr>
        <w:t xml:space="preserve"> Group companies</w:t>
      </w:r>
    </w:p>
    <w:p w14:paraId="66977DC3" w14:textId="77777777" w:rsidR="001946F5" w:rsidRPr="00600ABC" w:rsidRDefault="001946F5" w:rsidP="001946F5">
      <w:pPr>
        <w:rPr>
          <w:rFonts w:eastAsia="Times New Roman"/>
          <w:color w:val="000000"/>
          <w:sz w:val="18"/>
          <w:szCs w:val="18"/>
        </w:rPr>
      </w:pPr>
    </w:p>
    <w:p w14:paraId="5CC0990D" w14:textId="5F301A0B" w:rsidR="001946F5" w:rsidRDefault="001946F5" w:rsidP="001946F5">
      <w:pPr>
        <w:rPr>
          <w:rFonts w:eastAsia="Times New Roman"/>
          <w:color w:val="000000"/>
        </w:rPr>
      </w:pPr>
      <w:r>
        <w:rPr>
          <w:rFonts w:eastAsia="Times New Roman"/>
          <w:color w:val="000000"/>
        </w:rPr>
        <w:t>When reviewing Leases or restrictions, please cross</w:t>
      </w:r>
      <w:r>
        <w:rPr>
          <w:rFonts w:eastAsia="Times New Roman"/>
          <w:color w:val="000000"/>
        </w:rPr>
        <w:noBreakHyphen/>
        <w:t xml:space="preserve">check the company number against the list below. Note: Some </w:t>
      </w:r>
      <w:r w:rsidR="001D12DE">
        <w:rPr>
          <w:rFonts w:eastAsia="Times New Roman"/>
          <w:color w:val="000000"/>
        </w:rPr>
        <w:t>FirstPort</w:t>
      </w:r>
      <w:r>
        <w:rPr>
          <w:rFonts w:eastAsia="Times New Roman"/>
          <w:color w:val="000000"/>
        </w:rPr>
        <w:t xml:space="preserve"> companies may appear under historic names.</w:t>
      </w:r>
    </w:p>
    <w:p w14:paraId="63BC612F" w14:textId="77777777" w:rsidR="001946F5" w:rsidRPr="00600ABC" w:rsidRDefault="001946F5" w:rsidP="001946F5">
      <w:pPr>
        <w:rPr>
          <w:b/>
          <w:bCs/>
          <w:sz w:val="18"/>
          <w:szCs w:val="18"/>
          <w:u w:val="single"/>
        </w:rPr>
      </w:pPr>
    </w:p>
    <w:tbl>
      <w:tblPr>
        <w:tblW w:w="6804" w:type="dxa"/>
        <w:tblLook w:val="04A0" w:firstRow="1" w:lastRow="0" w:firstColumn="1" w:lastColumn="0" w:noHBand="0" w:noVBand="1"/>
      </w:tblPr>
      <w:tblGrid>
        <w:gridCol w:w="4678"/>
        <w:gridCol w:w="2126"/>
      </w:tblGrid>
      <w:tr w:rsidR="001946F5" w:rsidRPr="009E0A25" w14:paraId="0E461267" w14:textId="77777777" w:rsidTr="00B30601">
        <w:trPr>
          <w:trHeight w:val="255"/>
        </w:trPr>
        <w:tc>
          <w:tcPr>
            <w:tcW w:w="4678" w:type="dxa"/>
            <w:tcBorders>
              <w:top w:val="nil"/>
              <w:left w:val="nil"/>
              <w:bottom w:val="nil"/>
              <w:right w:val="nil"/>
            </w:tcBorders>
            <w:noWrap/>
            <w:vAlign w:val="bottom"/>
            <w:hideMark/>
          </w:tcPr>
          <w:p w14:paraId="4CE943A1" w14:textId="77777777" w:rsidR="001946F5" w:rsidRPr="009E0A25" w:rsidRDefault="001946F5" w:rsidP="00B30601">
            <w:pPr>
              <w:rPr>
                <w:rFonts w:asciiTheme="minorHAnsi" w:eastAsia="Times New Roman" w:hAnsiTheme="minorHAnsi" w:cstheme="minorHAnsi"/>
                <w:b/>
                <w:bCs/>
                <w:color w:val="000000"/>
                <w:lang w:eastAsia="en-GB"/>
              </w:rPr>
            </w:pPr>
            <w:r w:rsidRPr="009E0A25">
              <w:rPr>
                <w:rFonts w:asciiTheme="minorHAnsi" w:eastAsia="Times New Roman" w:hAnsiTheme="minorHAnsi" w:cstheme="minorHAnsi"/>
                <w:b/>
                <w:bCs/>
                <w:color w:val="000000"/>
                <w:lang w:eastAsia="en-GB"/>
              </w:rPr>
              <w:t>Name</w:t>
            </w:r>
          </w:p>
        </w:tc>
        <w:tc>
          <w:tcPr>
            <w:tcW w:w="2126" w:type="dxa"/>
            <w:tcBorders>
              <w:top w:val="nil"/>
              <w:left w:val="nil"/>
              <w:bottom w:val="nil"/>
              <w:right w:val="nil"/>
            </w:tcBorders>
            <w:noWrap/>
            <w:vAlign w:val="bottom"/>
            <w:hideMark/>
          </w:tcPr>
          <w:p w14:paraId="2BD4657C" w14:textId="77777777" w:rsidR="001946F5" w:rsidRPr="009E0A25" w:rsidRDefault="001946F5" w:rsidP="00B30601">
            <w:pPr>
              <w:rPr>
                <w:rFonts w:asciiTheme="minorHAnsi" w:eastAsia="Times New Roman" w:hAnsiTheme="minorHAnsi" w:cstheme="minorHAnsi"/>
                <w:b/>
                <w:bCs/>
                <w:color w:val="000000"/>
                <w:lang w:eastAsia="en-GB"/>
              </w:rPr>
            </w:pPr>
            <w:r w:rsidRPr="009E0A25">
              <w:rPr>
                <w:rFonts w:asciiTheme="minorHAnsi" w:eastAsia="Times New Roman" w:hAnsiTheme="minorHAnsi" w:cstheme="minorHAnsi"/>
                <w:b/>
                <w:bCs/>
                <w:color w:val="000000"/>
                <w:lang w:eastAsia="en-GB"/>
              </w:rPr>
              <w:t>Company number</w:t>
            </w:r>
          </w:p>
        </w:tc>
      </w:tr>
      <w:tr w:rsidR="001946F5" w:rsidRPr="009E0A25" w14:paraId="00E5CE8A" w14:textId="77777777" w:rsidTr="00B30601">
        <w:trPr>
          <w:trHeight w:val="255"/>
        </w:trPr>
        <w:tc>
          <w:tcPr>
            <w:tcW w:w="4678" w:type="dxa"/>
            <w:tcBorders>
              <w:top w:val="nil"/>
              <w:left w:val="nil"/>
              <w:bottom w:val="nil"/>
              <w:right w:val="nil"/>
            </w:tcBorders>
            <w:noWrap/>
            <w:vAlign w:val="bottom"/>
            <w:hideMark/>
          </w:tcPr>
          <w:p w14:paraId="313CB06B" w14:textId="3EA894BD"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Limited</w:t>
            </w:r>
          </w:p>
        </w:tc>
        <w:tc>
          <w:tcPr>
            <w:tcW w:w="2126" w:type="dxa"/>
            <w:tcBorders>
              <w:top w:val="nil"/>
              <w:left w:val="nil"/>
              <w:bottom w:val="nil"/>
              <w:right w:val="nil"/>
            </w:tcBorders>
            <w:noWrap/>
            <w:vAlign w:val="bottom"/>
            <w:hideMark/>
          </w:tcPr>
          <w:p w14:paraId="0048B8CA"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02061041</w:t>
            </w:r>
          </w:p>
        </w:tc>
      </w:tr>
      <w:tr w:rsidR="001946F5" w:rsidRPr="009E0A25" w14:paraId="7713E24C" w14:textId="77777777" w:rsidTr="00B30601">
        <w:trPr>
          <w:trHeight w:val="255"/>
        </w:trPr>
        <w:tc>
          <w:tcPr>
            <w:tcW w:w="4678" w:type="dxa"/>
            <w:tcBorders>
              <w:top w:val="nil"/>
              <w:left w:val="nil"/>
              <w:bottom w:val="nil"/>
              <w:right w:val="nil"/>
            </w:tcBorders>
            <w:noWrap/>
            <w:vAlign w:val="bottom"/>
            <w:hideMark/>
          </w:tcPr>
          <w:p w14:paraId="0B313D9C" w14:textId="293D302C"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 2 Limited</w:t>
            </w:r>
          </w:p>
        </w:tc>
        <w:tc>
          <w:tcPr>
            <w:tcW w:w="2126" w:type="dxa"/>
            <w:tcBorders>
              <w:top w:val="nil"/>
              <w:left w:val="nil"/>
              <w:bottom w:val="nil"/>
              <w:right w:val="nil"/>
            </w:tcBorders>
            <w:noWrap/>
            <w:vAlign w:val="bottom"/>
            <w:hideMark/>
          </w:tcPr>
          <w:p w14:paraId="7B15315E"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02231168</w:t>
            </w:r>
          </w:p>
        </w:tc>
      </w:tr>
      <w:tr w:rsidR="001946F5" w:rsidRPr="009E0A25" w14:paraId="0E79E349" w14:textId="77777777" w:rsidTr="00B30601">
        <w:trPr>
          <w:trHeight w:val="255"/>
        </w:trPr>
        <w:tc>
          <w:tcPr>
            <w:tcW w:w="4678" w:type="dxa"/>
            <w:tcBorders>
              <w:top w:val="nil"/>
              <w:left w:val="nil"/>
              <w:bottom w:val="nil"/>
              <w:right w:val="nil"/>
            </w:tcBorders>
            <w:noWrap/>
            <w:vAlign w:val="bottom"/>
            <w:hideMark/>
          </w:tcPr>
          <w:p w14:paraId="50DD8740" w14:textId="316BEE1A"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No.4 Limited</w:t>
            </w:r>
          </w:p>
        </w:tc>
        <w:tc>
          <w:tcPr>
            <w:tcW w:w="2126" w:type="dxa"/>
            <w:tcBorders>
              <w:top w:val="nil"/>
              <w:left w:val="nil"/>
              <w:bottom w:val="nil"/>
              <w:right w:val="nil"/>
            </w:tcBorders>
            <w:noWrap/>
            <w:vAlign w:val="bottom"/>
            <w:hideMark/>
          </w:tcPr>
          <w:p w14:paraId="5D9A9603"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07299764</w:t>
            </w:r>
          </w:p>
        </w:tc>
      </w:tr>
      <w:tr w:rsidR="001946F5" w:rsidRPr="009E0A25" w14:paraId="5F23F44C" w14:textId="77777777" w:rsidTr="00B30601">
        <w:trPr>
          <w:trHeight w:val="255"/>
        </w:trPr>
        <w:tc>
          <w:tcPr>
            <w:tcW w:w="4678" w:type="dxa"/>
            <w:tcBorders>
              <w:top w:val="nil"/>
              <w:left w:val="nil"/>
              <w:bottom w:val="nil"/>
              <w:right w:val="nil"/>
            </w:tcBorders>
            <w:noWrap/>
            <w:vAlign w:val="bottom"/>
            <w:hideMark/>
          </w:tcPr>
          <w:p w14:paraId="75111419" w14:textId="78DE9B80"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No.5 Limited</w:t>
            </w:r>
          </w:p>
        </w:tc>
        <w:tc>
          <w:tcPr>
            <w:tcW w:w="2126" w:type="dxa"/>
            <w:tcBorders>
              <w:top w:val="nil"/>
              <w:left w:val="nil"/>
              <w:bottom w:val="nil"/>
              <w:right w:val="nil"/>
            </w:tcBorders>
            <w:noWrap/>
            <w:vAlign w:val="bottom"/>
            <w:hideMark/>
          </w:tcPr>
          <w:p w14:paraId="2B3D0635"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05876680</w:t>
            </w:r>
          </w:p>
        </w:tc>
      </w:tr>
      <w:tr w:rsidR="001946F5" w:rsidRPr="009E0A25" w14:paraId="682FCC17" w14:textId="77777777" w:rsidTr="00B30601">
        <w:trPr>
          <w:trHeight w:val="255"/>
        </w:trPr>
        <w:tc>
          <w:tcPr>
            <w:tcW w:w="4678" w:type="dxa"/>
            <w:tcBorders>
              <w:top w:val="nil"/>
              <w:left w:val="nil"/>
              <w:bottom w:val="nil"/>
              <w:right w:val="nil"/>
            </w:tcBorders>
            <w:noWrap/>
            <w:vAlign w:val="bottom"/>
            <w:hideMark/>
          </w:tcPr>
          <w:p w14:paraId="015FE7AC" w14:textId="21F167FC"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No.6 Limited</w:t>
            </w:r>
          </w:p>
        </w:tc>
        <w:tc>
          <w:tcPr>
            <w:tcW w:w="2126" w:type="dxa"/>
            <w:tcBorders>
              <w:top w:val="nil"/>
              <w:left w:val="nil"/>
              <w:bottom w:val="nil"/>
              <w:right w:val="nil"/>
            </w:tcBorders>
            <w:noWrap/>
            <w:vAlign w:val="bottom"/>
            <w:hideMark/>
          </w:tcPr>
          <w:p w14:paraId="57475FB7"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05851267</w:t>
            </w:r>
          </w:p>
        </w:tc>
      </w:tr>
      <w:tr w:rsidR="001946F5" w:rsidRPr="009E0A25" w14:paraId="5D171AF9" w14:textId="77777777" w:rsidTr="00B30601">
        <w:trPr>
          <w:trHeight w:val="255"/>
        </w:trPr>
        <w:tc>
          <w:tcPr>
            <w:tcW w:w="4678" w:type="dxa"/>
            <w:tcBorders>
              <w:top w:val="nil"/>
              <w:left w:val="nil"/>
              <w:bottom w:val="nil"/>
              <w:right w:val="nil"/>
            </w:tcBorders>
            <w:noWrap/>
            <w:vAlign w:val="bottom"/>
            <w:hideMark/>
          </w:tcPr>
          <w:p w14:paraId="0CB58725" w14:textId="330C2D11"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No.7 Limited</w:t>
            </w:r>
          </w:p>
        </w:tc>
        <w:tc>
          <w:tcPr>
            <w:tcW w:w="2126" w:type="dxa"/>
            <w:tcBorders>
              <w:top w:val="nil"/>
              <w:left w:val="nil"/>
              <w:bottom w:val="nil"/>
              <w:right w:val="nil"/>
            </w:tcBorders>
            <w:noWrap/>
            <w:vAlign w:val="bottom"/>
            <w:hideMark/>
          </w:tcPr>
          <w:p w14:paraId="2B0E426D"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04052477</w:t>
            </w:r>
          </w:p>
        </w:tc>
      </w:tr>
      <w:tr w:rsidR="001946F5" w:rsidRPr="009E0A25" w14:paraId="2AC813A8" w14:textId="77777777" w:rsidTr="00B30601">
        <w:trPr>
          <w:trHeight w:val="255"/>
        </w:trPr>
        <w:tc>
          <w:tcPr>
            <w:tcW w:w="4678" w:type="dxa"/>
            <w:tcBorders>
              <w:top w:val="nil"/>
              <w:left w:val="nil"/>
              <w:bottom w:val="nil"/>
              <w:right w:val="nil"/>
            </w:tcBorders>
            <w:noWrap/>
            <w:vAlign w:val="bottom"/>
            <w:hideMark/>
          </w:tcPr>
          <w:p w14:paraId="5A72B851" w14:textId="5DA5ED38"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No.8 Limited</w:t>
            </w:r>
          </w:p>
        </w:tc>
        <w:tc>
          <w:tcPr>
            <w:tcW w:w="2126" w:type="dxa"/>
            <w:tcBorders>
              <w:top w:val="nil"/>
              <w:left w:val="nil"/>
              <w:bottom w:val="nil"/>
              <w:right w:val="nil"/>
            </w:tcBorders>
            <w:noWrap/>
            <w:vAlign w:val="bottom"/>
            <w:hideMark/>
          </w:tcPr>
          <w:p w14:paraId="7E15F0E9"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06805193</w:t>
            </w:r>
          </w:p>
        </w:tc>
      </w:tr>
      <w:tr w:rsidR="001946F5" w:rsidRPr="009E0A25" w14:paraId="7F92A043" w14:textId="77777777" w:rsidTr="00B30601">
        <w:trPr>
          <w:trHeight w:val="255"/>
        </w:trPr>
        <w:tc>
          <w:tcPr>
            <w:tcW w:w="4678" w:type="dxa"/>
            <w:tcBorders>
              <w:top w:val="nil"/>
              <w:left w:val="nil"/>
              <w:bottom w:val="nil"/>
              <w:right w:val="nil"/>
            </w:tcBorders>
            <w:noWrap/>
            <w:vAlign w:val="bottom"/>
            <w:hideMark/>
          </w:tcPr>
          <w:p w14:paraId="58A6D4FE" w14:textId="749E27F7"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No.9 Limited</w:t>
            </w:r>
          </w:p>
        </w:tc>
        <w:tc>
          <w:tcPr>
            <w:tcW w:w="2126" w:type="dxa"/>
            <w:tcBorders>
              <w:top w:val="nil"/>
              <w:left w:val="nil"/>
              <w:bottom w:val="nil"/>
              <w:right w:val="nil"/>
            </w:tcBorders>
            <w:noWrap/>
            <w:vAlign w:val="bottom"/>
            <w:hideMark/>
          </w:tcPr>
          <w:p w14:paraId="1346009F"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08918100</w:t>
            </w:r>
          </w:p>
        </w:tc>
      </w:tr>
      <w:tr w:rsidR="001946F5" w:rsidRPr="009E0A25" w14:paraId="6E892B83" w14:textId="77777777" w:rsidTr="00B30601">
        <w:trPr>
          <w:trHeight w:val="255"/>
        </w:trPr>
        <w:tc>
          <w:tcPr>
            <w:tcW w:w="4678" w:type="dxa"/>
            <w:tcBorders>
              <w:top w:val="nil"/>
              <w:left w:val="nil"/>
              <w:bottom w:val="nil"/>
              <w:right w:val="nil"/>
            </w:tcBorders>
            <w:noWrap/>
            <w:vAlign w:val="bottom"/>
            <w:hideMark/>
          </w:tcPr>
          <w:p w14:paraId="371B15A3" w14:textId="5418E054"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No.10 Limited</w:t>
            </w:r>
          </w:p>
        </w:tc>
        <w:tc>
          <w:tcPr>
            <w:tcW w:w="2126" w:type="dxa"/>
            <w:tcBorders>
              <w:top w:val="nil"/>
              <w:left w:val="nil"/>
              <w:bottom w:val="nil"/>
              <w:right w:val="nil"/>
            </w:tcBorders>
            <w:noWrap/>
            <w:vAlign w:val="bottom"/>
            <w:hideMark/>
          </w:tcPr>
          <w:p w14:paraId="2519EC40"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06243275</w:t>
            </w:r>
          </w:p>
        </w:tc>
      </w:tr>
      <w:tr w:rsidR="001946F5" w:rsidRPr="009E0A25" w14:paraId="22CA60AA" w14:textId="77777777" w:rsidTr="00B30601">
        <w:trPr>
          <w:trHeight w:val="255"/>
        </w:trPr>
        <w:tc>
          <w:tcPr>
            <w:tcW w:w="4678" w:type="dxa"/>
            <w:tcBorders>
              <w:top w:val="nil"/>
              <w:left w:val="nil"/>
              <w:bottom w:val="nil"/>
              <w:right w:val="nil"/>
            </w:tcBorders>
            <w:noWrap/>
            <w:vAlign w:val="bottom"/>
            <w:hideMark/>
          </w:tcPr>
          <w:p w14:paraId="1F573FBF" w14:textId="426C5BDD"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No.11 Limited</w:t>
            </w:r>
          </w:p>
        </w:tc>
        <w:tc>
          <w:tcPr>
            <w:tcW w:w="2126" w:type="dxa"/>
            <w:tcBorders>
              <w:top w:val="nil"/>
              <w:left w:val="nil"/>
              <w:bottom w:val="nil"/>
              <w:right w:val="nil"/>
            </w:tcBorders>
            <w:noWrap/>
            <w:vAlign w:val="bottom"/>
            <w:hideMark/>
          </w:tcPr>
          <w:p w14:paraId="71353F4D"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03837047</w:t>
            </w:r>
          </w:p>
        </w:tc>
      </w:tr>
      <w:tr w:rsidR="001946F5" w:rsidRPr="009E0A25" w14:paraId="1ABB339F" w14:textId="77777777" w:rsidTr="00B30601">
        <w:trPr>
          <w:trHeight w:val="255"/>
        </w:trPr>
        <w:tc>
          <w:tcPr>
            <w:tcW w:w="4678" w:type="dxa"/>
            <w:tcBorders>
              <w:top w:val="nil"/>
              <w:left w:val="nil"/>
              <w:bottom w:val="nil"/>
              <w:right w:val="nil"/>
            </w:tcBorders>
            <w:noWrap/>
            <w:vAlign w:val="bottom"/>
            <w:hideMark/>
          </w:tcPr>
          <w:p w14:paraId="48EB1E9E" w14:textId="59166573"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No.12 Limited</w:t>
            </w:r>
          </w:p>
        </w:tc>
        <w:tc>
          <w:tcPr>
            <w:tcW w:w="2126" w:type="dxa"/>
            <w:tcBorders>
              <w:top w:val="nil"/>
              <w:left w:val="nil"/>
              <w:bottom w:val="nil"/>
              <w:right w:val="nil"/>
            </w:tcBorders>
            <w:noWrap/>
            <w:vAlign w:val="bottom"/>
            <w:hideMark/>
          </w:tcPr>
          <w:p w14:paraId="7F026A76"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05398647</w:t>
            </w:r>
          </w:p>
        </w:tc>
      </w:tr>
      <w:tr w:rsidR="001946F5" w:rsidRPr="009E0A25" w14:paraId="426A51BD" w14:textId="77777777" w:rsidTr="00B30601">
        <w:trPr>
          <w:trHeight w:val="255"/>
        </w:trPr>
        <w:tc>
          <w:tcPr>
            <w:tcW w:w="4678" w:type="dxa"/>
            <w:tcBorders>
              <w:top w:val="nil"/>
              <w:left w:val="nil"/>
              <w:bottom w:val="nil"/>
              <w:right w:val="nil"/>
            </w:tcBorders>
            <w:noWrap/>
            <w:vAlign w:val="bottom"/>
            <w:hideMark/>
          </w:tcPr>
          <w:p w14:paraId="1AB80CE4" w14:textId="45EE43B0"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No.13 Limited</w:t>
            </w:r>
          </w:p>
        </w:tc>
        <w:tc>
          <w:tcPr>
            <w:tcW w:w="2126" w:type="dxa"/>
            <w:tcBorders>
              <w:top w:val="nil"/>
              <w:left w:val="nil"/>
              <w:bottom w:val="nil"/>
              <w:right w:val="nil"/>
            </w:tcBorders>
            <w:noWrap/>
            <w:vAlign w:val="bottom"/>
            <w:hideMark/>
          </w:tcPr>
          <w:p w14:paraId="21D34E29"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10958569</w:t>
            </w:r>
          </w:p>
        </w:tc>
      </w:tr>
      <w:tr w:rsidR="001946F5" w:rsidRPr="009E0A25" w14:paraId="577B3B29" w14:textId="77777777" w:rsidTr="00B30601">
        <w:trPr>
          <w:trHeight w:val="255"/>
        </w:trPr>
        <w:tc>
          <w:tcPr>
            <w:tcW w:w="4678" w:type="dxa"/>
            <w:tcBorders>
              <w:top w:val="nil"/>
              <w:left w:val="nil"/>
              <w:bottom w:val="nil"/>
              <w:right w:val="nil"/>
            </w:tcBorders>
            <w:noWrap/>
            <w:vAlign w:val="bottom"/>
            <w:hideMark/>
          </w:tcPr>
          <w:p w14:paraId="03CE8725" w14:textId="1530CD93"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 14 Limited</w:t>
            </w:r>
          </w:p>
        </w:tc>
        <w:tc>
          <w:tcPr>
            <w:tcW w:w="2126" w:type="dxa"/>
            <w:tcBorders>
              <w:top w:val="nil"/>
              <w:left w:val="nil"/>
              <w:bottom w:val="nil"/>
              <w:right w:val="nil"/>
            </w:tcBorders>
            <w:noWrap/>
            <w:vAlign w:val="bottom"/>
            <w:hideMark/>
          </w:tcPr>
          <w:p w14:paraId="252354DC"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05574453</w:t>
            </w:r>
          </w:p>
        </w:tc>
      </w:tr>
      <w:tr w:rsidR="001946F5" w:rsidRPr="009E0A25" w14:paraId="277C086E" w14:textId="77777777" w:rsidTr="00B30601">
        <w:trPr>
          <w:trHeight w:val="255"/>
        </w:trPr>
        <w:tc>
          <w:tcPr>
            <w:tcW w:w="4678" w:type="dxa"/>
            <w:tcBorders>
              <w:top w:val="nil"/>
              <w:left w:val="nil"/>
              <w:bottom w:val="nil"/>
              <w:right w:val="nil"/>
            </w:tcBorders>
            <w:noWrap/>
            <w:vAlign w:val="bottom"/>
            <w:hideMark/>
          </w:tcPr>
          <w:p w14:paraId="2D99796C" w14:textId="3D8D7F57"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 15 Limited</w:t>
            </w:r>
          </w:p>
        </w:tc>
        <w:tc>
          <w:tcPr>
            <w:tcW w:w="2126" w:type="dxa"/>
            <w:tcBorders>
              <w:top w:val="nil"/>
              <w:left w:val="nil"/>
              <w:bottom w:val="nil"/>
              <w:right w:val="nil"/>
            </w:tcBorders>
            <w:noWrap/>
            <w:vAlign w:val="bottom"/>
            <w:hideMark/>
          </w:tcPr>
          <w:p w14:paraId="73D402CB"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07854696</w:t>
            </w:r>
          </w:p>
        </w:tc>
      </w:tr>
      <w:tr w:rsidR="001946F5" w:rsidRPr="009E0A25" w14:paraId="1F5BCB59" w14:textId="77777777" w:rsidTr="00B30601">
        <w:trPr>
          <w:trHeight w:val="255"/>
        </w:trPr>
        <w:tc>
          <w:tcPr>
            <w:tcW w:w="4678" w:type="dxa"/>
            <w:tcBorders>
              <w:top w:val="nil"/>
              <w:left w:val="nil"/>
              <w:bottom w:val="nil"/>
              <w:right w:val="nil"/>
            </w:tcBorders>
            <w:noWrap/>
            <w:vAlign w:val="bottom"/>
            <w:hideMark/>
          </w:tcPr>
          <w:p w14:paraId="5C5C1FFA" w14:textId="55F961C2"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Property Services No.16 Limited</w:t>
            </w:r>
          </w:p>
        </w:tc>
        <w:tc>
          <w:tcPr>
            <w:tcW w:w="2126" w:type="dxa"/>
            <w:tcBorders>
              <w:top w:val="nil"/>
              <w:left w:val="nil"/>
              <w:bottom w:val="nil"/>
              <w:right w:val="nil"/>
            </w:tcBorders>
            <w:noWrap/>
            <w:vAlign w:val="bottom"/>
            <w:hideMark/>
          </w:tcPr>
          <w:p w14:paraId="5543A69D"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01286309</w:t>
            </w:r>
          </w:p>
        </w:tc>
      </w:tr>
      <w:tr w:rsidR="001946F5" w:rsidRPr="009E0A25" w14:paraId="1B7DB307" w14:textId="77777777" w:rsidTr="00B30601">
        <w:trPr>
          <w:trHeight w:val="255"/>
        </w:trPr>
        <w:tc>
          <w:tcPr>
            <w:tcW w:w="4678" w:type="dxa"/>
            <w:tcBorders>
              <w:top w:val="nil"/>
              <w:left w:val="nil"/>
              <w:bottom w:val="nil"/>
              <w:right w:val="nil"/>
            </w:tcBorders>
            <w:noWrap/>
            <w:vAlign w:val="bottom"/>
            <w:hideMark/>
          </w:tcPr>
          <w:p w14:paraId="1F94E7E8" w14:textId="31BCB7F5"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Bespoke Property Services Limited</w:t>
            </w:r>
          </w:p>
        </w:tc>
        <w:tc>
          <w:tcPr>
            <w:tcW w:w="2126" w:type="dxa"/>
            <w:tcBorders>
              <w:top w:val="nil"/>
              <w:left w:val="nil"/>
              <w:bottom w:val="nil"/>
              <w:right w:val="nil"/>
            </w:tcBorders>
            <w:noWrap/>
            <w:vAlign w:val="bottom"/>
            <w:hideMark/>
          </w:tcPr>
          <w:p w14:paraId="2E916934"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01623496</w:t>
            </w:r>
          </w:p>
        </w:tc>
      </w:tr>
      <w:tr w:rsidR="001946F5" w:rsidRPr="009E0A25" w14:paraId="470A56D0" w14:textId="77777777" w:rsidTr="00B30601">
        <w:trPr>
          <w:trHeight w:val="255"/>
        </w:trPr>
        <w:tc>
          <w:tcPr>
            <w:tcW w:w="4678" w:type="dxa"/>
            <w:tcBorders>
              <w:top w:val="nil"/>
              <w:left w:val="nil"/>
              <w:bottom w:val="nil"/>
              <w:right w:val="nil"/>
            </w:tcBorders>
            <w:noWrap/>
            <w:vAlign w:val="bottom"/>
            <w:hideMark/>
          </w:tcPr>
          <w:p w14:paraId="4049E3CB" w14:textId="3EB307B7" w:rsidR="001946F5" w:rsidRPr="009E0A25" w:rsidRDefault="001D12DE" w:rsidP="00B30601">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FirstPort</w:t>
            </w:r>
            <w:r w:rsidR="001946F5" w:rsidRPr="009E0A25">
              <w:rPr>
                <w:rFonts w:asciiTheme="minorHAnsi" w:eastAsia="Times New Roman" w:hAnsiTheme="minorHAnsi" w:cstheme="minorHAnsi"/>
                <w:color w:val="000000"/>
                <w:lang w:eastAsia="en-GB"/>
              </w:rPr>
              <w:t xml:space="preserve"> Retirement Property Services Limited</w:t>
            </w:r>
          </w:p>
        </w:tc>
        <w:tc>
          <w:tcPr>
            <w:tcW w:w="2126" w:type="dxa"/>
            <w:tcBorders>
              <w:top w:val="nil"/>
              <w:left w:val="nil"/>
              <w:bottom w:val="nil"/>
              <w:right w:val="nil"/>
            </w:tcBorders>
            <w:noWrap/>
            <w:vAlign w:val="bottom"/>
            <w:hideMark/>
          </w:tcPr>
          <w:p w14:paraId="6DB4AAD3"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01614866</w:t>
            </w:r>
          </w:p>
        </w:tc>
      </w:tr>
      <w:tr w:rsidR="001946F5" w:rsidRPr="009E0A25" w14:paraId="21E1A699" w14:textId="77777777" w:rsidTr="00B30601">
        <w:trPr>
          <w:trHeight w:val="255"/>
        </w:trPr>
        <w:tc>
          <w:tcPr>
            <w:tcW w:w="4678" w:type="dxa"/>
            <w:tcBorders>
              <w:top w:val="nil"/>
              <w:left w:val="nil"/>
              <w:bottom w:val="nil"/>
              <w:right w:val="nil"/>
            </w:tcBorders>
            <w:noWrap/>
            <w:vAlign w:val="bottom"/>
            <w:hideMark/>
          </w:tcPr>
          <w:p w14:paraId="72B154A2"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Meridian Retirement Housing Services Limited</w:t>
            </w:r>
          </w:p>
        </w:tc>
        <w:tc>
          <w:tcPr>
            <w:tcW w:w="2126" w:type="dxa"/>
            <w:tcBorders>
              <w:top w:val="nil"/>
              <w:left w:val="nil"/>
              <w:bottom w:val="nil"/>
              <w:right w:val="nil"/>
            </w:tcBorders>
            <w:noWrap/>
            <w:vAlign w:val="bottom"/>
            <w:hideMark/>
          </w:tcPr>
          <w:p w14:paraId="1808BA59"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01833177</w:t>
            </w:r>
          </w:p>
        </w:tc>
      </w:tr>
      <w:tr w:rsidR="001946F5" w:rsidRPr="009E0A25" w14:paraId="3BD91BD8" w14:textId="77777777" w:rsidTr="00B30601">
        <w:trPr>
          <w:trHeight w:val="255"/>
        </w:trPr>
        <w:tc>
          <w:tcPr>
            <w:tcW w:w="4678" w:type="dxa"/>
            <w:tcBorders>
              <w:top w:val="nil"/>
              <w:left w:val="nil"/>
              <w:bottom w:val="nil"/>
              <w:right w:val="nil"/>
            </w:tcBorders>
            <w:noWrap/>
            <w:vAlign w:val="bottom"/>
          </w:tcPr>
          <w:p w14:paraId="68C1133F" w14:textId="77777777" w:rsidR="001946F5" w:rsidRPr="009E0A25" w:rsidRDefault="001946F5" w:rsidP="00B30601">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Amenity Property Holdings Limited</w:t>
            </w:r>
          </w:p>
        </w:tc>
        <w:tc>
          <w:tcPr>
            <w:tcW w:w="2126" w:type="dxa"/>
            <w:tcBorders>
              <w:top w:val="nil"/>
              <w:left w:val="nil"/>
              <w:bottom w:val="nil"/>
              <w:right w:val="nil"/>
            </w:tcBorders>
            <w:noWrap/>
            <w:vAlign w:val="bottom"/>
          </w:tcPr>
          <w:p w14:paraId="520C45A8" w14:textId="77777777" w:rsidR="001946F5" w:rsidRPr="009E0A25" w:rsidRDefault="001946F5" w:rsidP="00B30601">
            <w:pPr>
              <w:rPr>
                <w:rFonts w:asciiTheme="minorHAnsi" w:eastAsia="Times New Roman" w:hAnsiTheme="minorHAnsi" w:cstheme="minorHAnsi"/>
                <w:color w:val="000000"/>
                <w:lang w:eastAsia="en-GB"/>
              </w:rPr>
            </w:pPr>
          </w:p>
        </w:tc>
      </w:tr>
    </w:tbl>
    <w:p w14:paraId="130DF0D5" w14:textId="77777777" w:rsidR="001946F5" w:rsidRPr="00871E9D" w:rsidRDefault="001946F5" w:rsidP="001946F5">
      <w:pPr>
        <w:pStyle w:val="NoSpacing"/>
        <w:rPr>
          <w:rFonts w:asciiTheme="minorHAnsi" w:hAnsiTheme="minorHAnsi" w:cstheme="minorHAnsi"/>
          <w:sz w:val="14"/>
          <w:szCs w:val="14"/>
        </w:rPr>
      </w:pPr>
    </w:p>
    <w:p w14:paraId="18DCDA2C" w14:textId="42ABA37E" w:rsidR="001946F5" w:rsidRDefault="001946F5" w:rsidP="001946F5">
      <w:pPr>
        <w:rPr>
          <w:rFonts w:eastAsia="Times New Roman"/>
          <w:color w:val="000000"/>
        </w:rPr>
      </w:pPr>
      <w:r>
        <w:rPr>
          <w:rFonts w:eastAsia="Times New Roman"/>
          <w:color w:val="000000"/>
        </w:rPr>
        <w:t xml:space="preserve">The Deeds of Variation team can only assist where the named Manager or Landlord is a </w:t>
      </w:r>
      <w:r w:rsidR="001D12DE">
        <w:rPr>
          <w:rFonts w:eastAsia="Times New Roman"/>
          <w:b/>
          <w:bCs/>
          <w:color w:val="000000"/>
        </w:rPr>
        <w:t>FirstPort</w:t>
      </w:r>
      <w:r>
        <w:rPr>
          <w:rFonts w:eastAsia="Times New Roman"/>
          <w:b/>
          <w:bCs/>
          <w:color w:val="000000"/>
        </w:rPr>
        <w:t xml:space="preserve"> Group company</w:t>
      </w:r>
      <w:r>
        <w:rPr>
          <w:rFonts w:eastAsia="Times New Roman"/>
          <w:color w:val="000000"/>
        </w:rPr>
        <w:t xml:space="preserve">. If the entity named in the title documents is </w:t>
      </w:r>
      <w:r w:rsidRPr="00600ABC">
        <w:rPr>
          <w:rFonts w:eastAsia="Times New Roman"/>
          <w:b/>
          <w:bCs/>
          <w:color w:val="000000"/>
          <w:u w:val="single"/>
        </w:rPr>
        <w:t>not</w:t>
      </w:r>
      <w:r>
        <w:rPr>
          <w:rFonts w:eastAsia="Times New Roman"/>
          <w:color w:val="000000"/>
        </w:rPr>
        <w:t xml:space="preserve"> a </w:t>
      </w:r>
      <w:r w:rsidR="001D12DE">
        <w:rPr>
          <w:rFonts w:eastAsia="Times New Roman"/>
          <w:color w:val="000000"/>
        </w:rPr>
        <w:t>FirstPort</w:t>
      </w:r>
      <w:r>
        <w:rPr>
          <w:rFonts w:eastAsia="Times New Roman"/>
          <w:color w:val="000000"/>
        </w:rPr>
        <w:t xml:space="preserve"> company, the team will be unable to process the request.</w:t>
      </w:r>
    </w:p>
    <w:p w14:paraId="6BAA85B3" w14:textId="77777777" w:rsidR="001946F5" w:rsidRPr="00600ABC" w:rsidRDefault="001946F5" w:rsidP="001946F5">
      <w:pPr>
        <w:rPr>
          <w:rFonts w:eastAsia="Times New Roman"/>
          <w:b/>
          <w:bCs/>
          <w:color w:val="000000"/>
          <w:sz w:val="18"/>
          <w:szCs w:val="18"/>
        </w:rPr>
      </w:pPr>
    </w:p>
    <w:p w14:paraId="07D81B51" w14:textId="77777777" w:rsidR="001946F5" w:rsidRDefault="001946F5" w:rsidP="001946F5">
      <w:pPr>
        <w:rPr>
          <w:rFonts w:eastAsia="Times New Roman"/>
          <w:b/>
          <w:bCs/>
          <w:color w:val="000000"/>
        </w:rPr>
      </w:pPr>
      <w:r>
        <w:rPr>
          <w:rFonts w:eastAsia="Times New Roman"/>
          <w:b/>
          <w:bCs/>
          <w:color w:val="000000"/>
        </w:rPr>
        <w:t>Resident Management Companies</w:t>
      </w:r>
    </w:p>
    <w:p w14:paraId="089CAC80" w14:textId="77777777" w:rsidR="001946F5" w:rsidRPr="00600ABC" w:rsidRDefault="001946F5" w:rsidP="001946F5">
      <w:pPr>
        <w:rPr>
          <w:rFonts w:eastAsia="Times New Roman"/>
          <w:color w:val="000000"/>
          <w:sz w:val="18"/>
          <w:szCs w:val="18"/>
        </w:rPr>
      </w:pPr>
    </w:p>
    <w:p w14:paraId="7D925535" w14:textId="77777777" w:rsidR="001946F5" w:rsidRDefault="001946F5" w:rsidP="001946F5">
      <w:pPr>
        <w:rPr>
          <w:rFonts w:eastAsia="Times New Roman"/>
          <w:b/>
          <w:bCs/>
          <w:color w:val="000000"/>
        </w:rPr>
      </w:pPr>
      <w:r>
        <w:rPr>
          <w:rFonts w:eastAsia="Times New Roman"/>
          <w:color w:val="000000"/>
        </w:rPr>
        <w:t xml:space="preserve">To confirm the appointed company secretary, please refer to: </w:t>
      </w:r>
      <w:hyperlink r:id="rId11" w:tgtFrame="_blank" w:tooltip="find-and-update.company-information.service.gov.uk" w:history="1">
        <w:r>
          <w:rPr>
            <w:rStyle w:val="Hyperlink"/>
            <w:rFonts w:eastAsia="Times New Roman"/>
            <w:b/>
            <w:bCs/>
          </w:rPr>
          <w:t>https://find-and-update.company-information.service.gov.uk/</w:t>
        </w:r>
      </w:hyperlink>
      <w:r>
        <w:rPr>
          <w:rFonts w:eastAsia="Times New Roman"/>
          <w:color w:val="000000"/>
        </w:rPr>
        <w:t xml:space="preserve"> (For further clarity, review the </w:t>
      </w:r>
      <w:r>
        <w:rPr>
          <w:rFonts w:eastAsia="Times New Roman"/>
          <w:b/>
          <w:bCs/>
          <w:color w:val="000000"/>
        </w:rPr>
        <w:t>“Persons with significant control”</w:t>
      </w:r>
      <w:r>
        <w:rPr>
          <w:rFonts w:eastAsia="Times New Roman"/>
          <w:color w:val="000000"/>
        </w:rPr>
        <w:t xml:space="preserve"> section under the </w:t>
      </w:r>
      <w:r>
        <w:rPr>
          <w:rFonts w:eastAsia="Times New Roman"/>
          <w:i/>
          <w:iCs/>
          <w:color w:val="000000"/>
        </w:rPr>
        <w:t>People</w:t>
      </w:r>
      <w:r>
        <w:rPr>
          <w:rFonts w:eastAsia="Times New Roman"/>
          <w:color w:val="000000"/>
        </w:rPr>
        <w:t xml:space="preserve"> tab.) </w:t>
      </w:r>
      <w:r>
        <w:rPr>
          <w:rFonts w:eastAsia="Times New Roman"/>
          <w:b/>
          <w:bCs/>
          <w:color w:val="000000"/>
        </w:rPr>
        <w:t xml:space="preserve">If the secretary is Innovus Company Secretaries Limited, </w:t>
      </w:r>
      <w:r w:rsidRPr="00600ABC">
        <w:rPr>
          <w:rFonts w:eastAsia="Times New Roman"/>
          <w:color w:val="000000"/>
        </w:rPr>
        <w:t>c</w:t>
      </w:r>
      <w:r>
        <w:rPr>
          <w:rFonts w:eastAsia="Times New Roman"/>
          <w:color w:val="000000"/>
        </w:rPr>
        <w:t xml:space="preserve">ontact: </w:t>
      </w:r>
      <w:hyperlink r:id="rId12" w:history="1">
        <w:r>
          <w:rPr>
            <w:rStyle w:val="Hyperlink"/>
            <w:rFonts w:eastAsia="Times New Roman"/>
            <w:b/>
            <w:bCs/>
          </w:rPr>
          <w:t>companysecretarial@innovus.co.uk</w:t>
        </w:r>
      </w:hyperlink>
    </w:p>
    <w:p w14:paraId="71DBC09F" w14:textId="77777777" w:rsidR="001946F5" w:rsidRPr="00600ABC" w:rsidRDefault="001946F5" w:rsidP="001946F5">
      <w:pPr>
        <w:rPr>
          <w:rFonts w:eastAsia="Times New Roman"/>
          <w:b/>
          <w:bCs/>
          <w:color w:val="000000"/>
          <w:sz w:val="18"/>
          <w:szCs w:val="18"/>
        </w:rPr>
      </w:pPr>
    </w:p>
    <w:p w14:paraId="16798308" w14:textId="77777777" w:rsidR="001946F5" w:rsidRDefault="001946F5" w:rsidP="001946F5">
      <w:pPr>
        <w:rPr>
          <w:rFonts w:eastAsia="Times New Roman"/>
          <w:b/>
          <w:bCs/>
          <w:color w:val="000000"/>
        </w:rPr>
      </w:pPr>
      <w:r>
        <w:rPr>
          <w:rFonts w:eastAsia="Times New Roman"/>
          <w:b/>
          <w:bCs/>
          <w:color w:val="000000"/>
        </w:rPr>
        <w:t>Landlord’s Agents – Contact Details</w:t>
      </w:r>
    </w:p>
    <w:p w14:paraId="4EA499B4" w14:textId="77777777" w:rsidR="001946F5" w:rsidRPr="00600ABC" w:rsidRDefault="001946F5" w:rsidP="001946F5">
      <w:pPr>
        <w:rPr>
          <w:rFonts w:eastAsia="Times New Roman"/>
          <w:b/>
          <w:bCs/>
          <w:color w:val="000000"/>
          <w:sz w:val="18"/>
          <w:szCs w:val="18"/>
        </w:rPr>
      </w:pPr>
    </w:p>
    <w:p w14:paraId="1BA97964" w14:textId="77777777" w:rsidR="001946F5" w:rsidRDefault="001946F5" w:rsidP="001946F5">
      <w:pPr>
        <w:rPr>
          <w:rFonts w:eastAsia="Times New Roman"/>
          <w:color w:val="000000"/>
        </w:rPr>
      </w:pPr>
      <w:r>
        <w:rPr>
          <w:rFonts w:eastAsia="Times New Roman"/>
          <w:color w:val="000000"/>
        </w:rPr>
        <w:t>If the Landlord’s agent is one of the following, please contact them directly:</w:t>
      </w:r>
    </w:p>
    <w:p w14:paraId="4FA2B37D" w14:textId="77777777" w:rsidR="001946F5" w:rsidRDefault="001946F5" w:rsidP="001946F5">
      <w:pPr>
        <w:numPr>
          <w:ilvl w:val="0"/>
          <w:numId w:val="6"/>
        </w:numPr>
        <w:spacing w:before="100" w:beforeAutospacing="1" w:after="100" w:afterAutospacing="1"/>
        <w:rPr>
          <w:rFonts w:eastAsia="Times New Roman"/>
          <w:color w:val="000000"/>
        </w:rPr>
      </w:pPr>
      <w:r>
        <w:rPr>
          <w:rFonts w:eastAsia="Times New Roman"/>
          <w:b/>
          <w:bCs/>
          <w:color w:val="000000"/>
        </w:rPr>
        <w:t>Estates &amp; Management Limited</w:t>
      </w:r>
      <w:r>
        <w:rPr>
          <w:rFonts w:eastAsia="Times New Roman"/>
          <w:color w:val="000000"/>
        </w:rPr>
        <w:t xml:space="preserve"> – </w:t>
      </w:r>
      <w:hyperlink r:id="rId13" w:history="1">
        <w:r>
          <w:rPr>
            <w:rStyle w:val="Hyperlink"/>
            <w:rFonts w:eastAsia="Times New Roman"/>
          </w:rPr>
          <w:t>legal@e-m.uk.com</w:t>
        </w:r>
      </w:hyperlink>
    </w:p>
    <w:p w14:paraId="2FCCAB29" w14:textId="77777777" w:rsidR="001946F5" w:rsidRDefault="001946F5" w:rsidP="001946F5">
      <w:pPr>
        <w:numPr>
          <w:ilvl w:val="0"/>
          <w:numId w:val="6"/>
        </w:numPr>
        <w:spacing w:before="100" w:beforeAutospacing="1" w:after="100" w:afterAutospacing="1"/>
        <w:rPr>
          <w:rFonts w:eastAsia="Times New Roman"/>
          <w:color w:val="000000"/>
        </w:rPr>
      </w:pPr>
      <w:r>
        <w:rPr>
          <w:rFonts w:eastAsia="Times New Roman"/>
          <w:b/>
          <w:bCs/>
          <w:color w:val="000000"/>
        </w:rPr>
        <w:t>Homeground Management Limited</w:t>
      </w:r>
      <w:r>
        <w:rPr>
          <w:rFonts w:eastAsia="Times New Roman"/>
          <w:color w:val="000000"/>
        </w:rPr>
        <w:t xml:space="preserve"> – </w:t>
      </w:r>
      <w:hyperlink r:id="rId14" w:history="1">
        <w:r>
          <w:rPr>
            <w:rStyle w:val="Hyperlink"/>
            <w:rFonts w:eastAsia="Times New Roman"/>
          </w:rPr>
          <w:t>consents@homegroundonline.com</w:t>
        </w:r>
      </w:hyperlink>
    </w:p>
    <w:p w14:paraId="59CF1B2F" w14:textId="77777777" w:rsidR="001946F5" w:rsidRDefault="001946F5" w:rsidP="001946F5">
      <w:pPr>
        <w:numPr>
          <w:ilvl w:val="0"/>
          <w:numId w:val="6"/>
        </w:numPr>
        <w:spacing w:before="100" w:beforeAutospacing="1" w:after="100" w:afterAutospacing="1"/>
        <w:rPr>
          <w:rFonts w:eastAsia="Times New Roman"/>
          <w:color w:val="000000"/>
        </w:rPr>
      </w:pPr>
      <w:r>
        <w:rPr>
          <w:rFonts w:eastAsia="Times New Roman"/>
          <w:b/>
          <w:bCs/>
          <w:color w:val="000000"/>
        </w:rPr>
        <w:t>Innovus Group Limited</w:t>
      </w:r>
      <w:r>
        <w:rPr>
          <w:rFonts w:eastAsia="Times New Roman"/>
          <w:color w:val="000000"/>
        </w:rPr>
        <w:t xml:space="preserve"> – </w:t>
      </w:r>
      <w:hyperlink r:id="rId15" w:history="1">
        <w:r>
          <w:rPr>
            <w:rStyle w:val="Hyperlink"/>
            <w:rFonts w:eastAsia="Times New Roman"/>
          </w:rPr>
          <w:t>assetmanagement@innovus.co.uk</w:t>
        </w:r>
      </w:hyperlink>
    </w:p>
    <w:p w14:paraId="7952CB5D" w14:textId="57061732" w:rsidR="001946F5" w:rsidRDefault="001946F5" w:rsidP="001946F5">
      <w:pPr>
        <w:spacing w:before="100" w:beforeAutospacing="1" w:after="100" w:afterAutospacing="1"/>
        <w:rPr>
          <w:rFonts w:eastAsia="Times New Roman"/>
          <w:color w:val="000000"/>
        </w:rPr>
        <w:sectPr w:rsidR="001946F5" w:rsidSect="001946F5">
          <w:headerReference w:type="default" r:id="rId16"/>
          <w:pgSz w:w="11906" w:h="16838"/>
          <w:pgMar w:top="720" w:right="720" w:bottom="720" w:left="720" w:header="425" w:footer="471" w:gutter="0"/>
          <w:cols w:space="708"/>
          <w:docGrid w:linePitch="360"/>
        </w:sectPr>
      </w:pPr>
      <w:r w:rsidRPr="00600ABC">
        <w:rPr>
          <w:rFonts w:eastAsia="Times New Roman"/>
          <w:color w:val="000000"/>
        </w:rPr>
        <w:t xml:space="preserve">Where a </w:t>
      </w:r>
      <w:r w:rsidR="001D12DE">
        <w:rPr>
          <w:rFonts w:eastAsia="Times New Roman"/>
          <w:color w:val="000000"/>
        </w:rPr>
        <w:t>FirstPort</w:t>
      </w:r>
      <w:r w:rsidRPr="00600ABC">
        <w:rPr>
          <w:rFonts w:eastAsia="Times New Roman"/>
          <w:color w:val="000000"/>
        </w:rPr>
        <w:t xml:space="preserve"> company is </w:t>
      </w:r>
      <w:r w:rsidRPr="00600ABC">
        <w:rPr>
          <w:rFonts w:eastAsia="Times New Roman"/>
          <w:b/>
          <w:bCs/>
          <w:color w:val="000000"/>
          <w:u w:val="single"/>
        </w:rPr>
        <w:t>not</w:t>
      </w:r>
      <w:r w:rsidRPr="00600ABC">
        <w:rPr>
          <w:rFonts w:eastAsia="Times New Roman"/>
          <w:color w:val="000000"/>
        </w:rPr>
        <w:t xml:space="preserve"> the Landlord, enquiries must be directed to the Landlord in the first instance. This includes cases where </w:t>
      </w:r>
      <w:r w:rsidR="001D12DE">
        <w:rPr>
          <w:rFonts w:eastAsia="Times New Roman"/>
          <w:color w:val="000000"/>
        </w:rPr>
        <w:t>FirstPort</w:t>
      </w:r>
      <w:r w:rsidRPr="00600ABC">
        <w:rPr>
          <w:rFonts w:eastAsia="Times New Roman"/>
          <w:color w:val="000000"/>
        </w:rPr>
        <w:t xml:space="preserve"> is appointed solely to collect ground rent.  </w:t>
      </w:r>
      <w:r w:rsidR="001D12DE">
        <w:rPr>
          <w:rFonts w:eastAsia="Times New Roman"/>
          <w:color w:val="000000"/>
        </w:rPr>
        <w:t>FirstPort</w:t>
      </w:r>
      <w:r w:rsidRPr="00600ABC">
        <w:rPr>
          <w:rFonts w:eastAsia="Times New Roman"/>
          <w:color w:val="000000"/>
        </w:rPr>
        <w:t xml:space="preserve"> </w:t>
      </w:r>
      <w:r w:rsidRPr="00600ABC">
        <w:rPr>
          <w:rFonts w:eastAsia="Times New Roman"/>
          <w:b/>
          <w:bCs/>
          <w:color w:val="000000"/>
          <w:u w:val="single"/>
        </w:rPr>
        <w:t>does not</w:t>
      </w:r>
      <w:r w:rsidRPr="00600ABC">
        <w:rPr>
          <w:rFonts w:eastAsia="Times New Roman"/>
          <w:color w:val="000000"/>
        </w:rPr>
        <w:t xml:space="preserve"> have authority to handle </w:t>
      </w:r>
      <w:r>
        <w:rPr>
          <w:rFonts w:eastAsia="Times New Roman"/>
          <w:color w:val="000000"/>
        </w:rPr>
        <w:t xml:space="preserve">lease extension </w:t>
      </w:r>
      <w:r w:rsidRPr="00600ABC">
        <w:rPr>
          <w:rFonts w:eastAsia="Times New Roman"/>
          <w:color w:val="000000"/>
        </w:rPr>
        <w:t>requests on behalf of non</w:t>
      </w:r>
      <w:r w:rsidRPr="00600ABC">
        <w:rPr>
          <w:rFonts w:eastAsia="Times New Roman"/>
          <w:color w:val="000000"/>
        </w:rPr>
        <w:noBreakHyphen/>
      </w:r>
      <w:r w:rsidR="001D12DE">
        <w:rPr>
          <w:rFonts w:eastAsia="Times New Roman"/>
          <w:color w:val="000000"/>
        </w:rPr>
        <w:t>FirstPort</w:t>
      </w:r>
      <w:r w:rsidRPr="00600ABC">
        <w:rPr>
          <w:rFonts w:eastAsia="Times New Roman"/>
          <w:color w:val="000000"/>
        </w:rPr>
        <w:t xml:space="preserve"> Landlords</w:t>
      </w:r>
    </w:p>
    <w:p w14:paraId="2AFA62EE" w14:textId="78330084" w:rsidR="00BB53AA" w:rsidRPr="000A2B1B" w:rsidRDefault="001C7BF2" w:rsidP="00D2164B">
      <w:pPr>
        <w:jc w:val="center"/>
      </w:pPr>
      <w:r w:rsidRPr="001C7BF2">
        <w:rPr>
          <w:noProof/>
        </w:rPr>
        <w:lastRenderedPageBreak/>
        <w:drawing>
          <wp:inline distT="0" distB="0" distL="0" distR="0" wp14:anchorId="1ADE3FD9" wp14:editId="57A7D0EC">
            <wp:extent cx="8301600" cy="6379200"/>
            <wp:effectExtent l="0" t="0" r="4445" b="3175"/>
            <wp:docPr id="831346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01600" cy="6379200"/>
                    </a:xfrm>
                    <a:prstGeom prst="rect">
                      <a:avLst/>
                    </a:prstGeom>
                    <a:noFill/>
                    <a:ln>
                      <a:noFill/>
                    </a:ln>
                  </pic:spPr>
                </pic:pic>
              </a:graphicData>
            </a:graphic>
          </wp:inline>
        </w:drawing>
      </w:r>
    </w:p>
    <w:sectPr w:rsidR="00BB53AA" w:rsidRPr="000A2B1B" w:rsidSect="001946F5">
      <w:headerReference w:type="default" r:id="rId18"/>
      <w:pgSz w:w="16838" w:h="11906" w:orient="landscape"/>
      <w:pgMar w:top="720" w:right="720" w:bottom="720" w:left="720" w:header="425"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82A6" w14:textId="77777777" w:rsidR="002040C0" w:rsidRDefault="002040C0" w:rsidP="001D0BB1">
      <w:r>
        <w:separator/>
      </w:r>
    </w:p>
  </w:endnote>
  <w:endnote w:type="continuationSeparator" w:id="0">
    <w:p w14:paraId="04DDFCF5" w14:textId="77777777" w:rsidR="002040C0" w:rsidRDefault="002040C0" w:rsidP="001D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A762F" w14:textId="77777777" w:rsidR="002040C0" w:rsidRDefault="002040C0" w:rsidP="001D0BB1">
      <w:r>
        <w:separator/>
      </w:r>
    </w:p>
  </w:footnote>
  <w:footnote w:type="continuationSeparator" w:id="0">
    <w:p w14:paraId="19A8EBAF" w14:textId="77777777" w:rsidR="002040C0" w:rsidRDefault="002040C0" w:rsidP="001D0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A133" w14:textId="77777777" w:rsidR="001946F5" w:rsidRDefault="001946F5" w:rsidP="000A0213">
    <w:pPr>
      <w:pStyle w:val="Header"/>
      <w:jc w:val="right"/>
    </w:pPr>
    <w:r>
      <w:rPr>
        <w:noProof/>
      </w:rPr>
      <w:drawing>
        <wp:inline distT="0" distB="0" distL="0" distR="0" wp14:anchorId="1B887E96" wp14:editId="5E6CF2FE">
          <wp:extent cx="2077422" cy="535748"/>
          <wp:effectExtent l="0" t="0" r="0" b="0"/>
          <wp:docPr id="530658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6923" name="Picture 1519646923"/>
                  <pic:cNvPicPr/>
                </pic:nvPicPr>
                <pic:blipFill>
                  <a:blip r:embed="rId1">
                    <a:extLst>
                      <a:ext uri="{28A0092B-C50C-407E-A947-70E740481C1C}">
                        <a14:useLocalDpi xmlns:a14="http://schemas.microsoft.com/office/drawing/2010/main" val="0"/>
                      </a:ext>
                    </a:extLst>
                  </a:blip>
                  <a:stretch>
                    <a:fillRect/>
                  </a:stretch>
                </pic:blipFill>
                <pic:spPr>
                  <a:xfrm>
                    <a:off x="0" y="0"/>
                    <a:ext cx="2146733" cy="55362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73D3" w14:textId="42C07A56" w:rsidR="002A255E" w:rsidRDefault="0008018C" w:rsidP="00F9268D">
    <w:pPr>
      <w:pStyle w:val="Header"/>
      <w:jc w:val="right"/>
    </w:pPr>
    <w:r>
      <w:rPr>
        <w:noProof/>
      </w:rPr>
      <w:drawing>
        <wp:inline distT="0" distB="0" distL="0" distR="0" wp14:anchorId="2D0184E0" wp14:editId="4C22E4A9">
          <wp:extent cx="2077422" cy="535748"/>
          <wp:effectExtent l="0" t="0" r="0" b="0"/>
          <wp:docPr id="2125907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6923" name="Picture 1519646923"/>
                  <pic:cNvPicPr/>
                </pic:nvPicPr>
                <pic:blipFill>
                  <a:blip r:embed="rId1">
                    <a:extLst>
                      <a:ext uri="{28A0092B-C50C-407E-A947-70E740481C1C}">
                        <a14:useLocalDpi xmlns:a14="http://schemas.microsoft.com/office/drawing/2010/main" val="0"/>
                      </a:ext>
                    </a:extLst>
                  </a:blip>
                  <a:stretch>
                    <a:fillRect/>
                  </a:stretch>
                </pic:blipFill>
                <pic:spPr>
                  <a:xfrm>
                    <a:off x="0" y="0"/>
                    <a:ext cx="2146733" cy="5536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1AAA"/>
    <w:multiLevelType w:val="multilevel"/>
    <w:tmpl w:val="4A24C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70447"/>
    <w:multiLevelType w:val="hybridMultilevel"/>
    <w:tmpl w:val="E5381212"/>
    <w:lvl w:ilvl="0" w:tplc="7A90415A">
      <w:start w:val="1"/>
      <w:numFmt w:val="bullet"/>
      <w:lvlText w:val=""/>
      <w:lvlJc w:val="left"/>
      <w:pPr>
        <w:ind w:left="1800" w:hanging="360"/>
      </w:pPr>
      <w:rPr>
        <w:rFonts w:ascii="Viner Hand ITC" w:hAnsi="Viner Hand ITC" w:hint="default"/>
        <w:b/>
        <w:i w:val="0"/>
        <w:sz w:val="28"/>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7D94577"/>
    <w:multiLevelType w:val="hybridMultilevel"/>
    <w:tmpl w:val="0E8A2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041FD9"/>
    <w:multiLevelType w:val="hybridMultilevel"/>
    <w:tmpl w:val="1DF6E08E"/>
    <w:lvl w:ilvl="0" w:tplc="9A0E78A6">
      <w:start w:val="1"/>
      <w:numFmt w:val="lowerLetter"/>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3E3884"/>
    <w:multiLevelType w:val="hybridMultilevel"/>
    <w:tmpl w:val="0FF0C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49382B"/>
    <w:multiLevelType w:val="hybridMultilevel"/>
    <w:tmpl w:val="6E3C897C"/>
    <w:lvl w:ilvl="0" w:tplc="B2864F9C">
      <w:start w:val="1"/>
      <w:numFmt w:val="decimal"/>
      <w:lvlText w:val="%1."/>
      <w:lvlJc w:val="left"/>
      <w:pPr>
        <w:ind w:left="720" w:hanging="360"/>
      </w:pPr>
      <w:rPr>
        <w:rFonts w:cs="Arial" w:hint="default"/>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376458">
    <w:abstractNumId w:val="1"/>
  </w:num>
  <w:num w:numId="2" w16cid:durableId="193467541">
    <w:abstractNumId w:val="3"/>
  </w:num>
  <w:num w:numId="3" w16cid:durableId="1500995763">
    <w:abstractNumId w:val="4"/>
  </w:num>
  <w:num w:numId="4" w16cid:durableId="703943459">
    <w:abstractNumId w:val="2"/>
  </w:num>
  <w:num w:numId="5" w16cid:durableId="956906198">
    <w:abstractNumId w:val="5"/>
  </w:num>
  <w:num w:numId="6" w16cid:durableId="57929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B1"/>
    <w:rsid w:val="000102B2"/>
    <w:rsid w:val="0003458F"/>
    <w:rsid w:val="00063778"/>
    <w:rsid w:val="00070780"/>
    <w:rsid w:val="0008018C"/>
    <w:rsid w:val="00092B5E"/>
    <w:rsid w:val="000A2B1B"/>
    <w:rsid w:val="000F62B8"/>
    <w:rsid w:val="000F6626"/>
    <w:rsid w:val="001039BB"/>
    <w:rsid w:val="00107152"/>
    <w:rsid w:val="00123297"/>
    <w:rsid w:val="001274C8"/>
    <w:rsid w:val="00131AC1"/>
    <w:rsid w:val="001857D3"/>
    <w:rsid w:val="00185B67"/>
    <w:rsid w:val="001946F5"/>
    <w:rsid w:val="001A5F9C"/>
    <w:rsid w:val="001A6240"/>
    <w:rsid w:val="001C7BF2"/>
    <w:rsid w:val="001D0BB1"/>
    <w:rsid w:val="001D12DE"/>
    <w:rsid w:val="001D6AF7"/>
    <w:rsid w:val="002040C0"/>
    <w:rsid w:val="00224D8F"/>
    <w:rsid w:val="002655B0"/>
    <w:rsid w:val="00290BC1"/>
    <w:rsid w:val="002A255E"/>
    <w:rsid w:val="002B16BE"/>
    <w:rsid w:val="002E3AD3"/>
    <w:rsid w:val="003645B6"/>
    <w:rsid w:val="00367862"/>
    <w:rsid w:val="0037277C"/>
    <w:rsid w:val="003E4E18"/>
    <w:rsid w:val="003F0FE4"/>
    <w:rsid w:val="00416419"/>
    <w:rsid w:val="004314AD"/>
    <w:rsid w:val="00472B42"/>
    <w:rsid w:val="004834E0"/>
    <w:rsid w:val="004A54AE"/>
    <w:rsid w:val="004E6A88"/>
    <w:rsid w:val="00500B0C"/>
    <w:rsid w:val="00527F9D"/>
    <w:rsid w:val="005633FD"/>
    <w:rsid w:val="005E1DE4"/>
    <w:rsid w:val="0063525B"/>
    <w:rsid w:val="00655BBB"/>
    <w:rsid w:val="0067487F"/>
    <w:rsid w:val="006C394F"/>
    <w:rsid w:val="006F1305"/>
    <w:rsid w:val="00706310"/>
    <w:rsid w:val="00725209"/>
    <w:rsid w:val="00735BD0"/>
    <w:rsid w:val="007453F0"/>
    <w:rsid w:val="00753DED"/>
    <w:rsid w:val="00754CB8"/>
    <w:rsid w:val="007654A4"/>
    <w:rsid w:val="0078093F"/>
    <w:rsid w:val="00781AE8"/>
    <w:rsid w:val="007856A0"/>
    <w:rsid w:val="007A07F6"/>
    <w:rsid w:val="007A5A09"/>
    <w:rsid w:val="007E65B3"/>
    <w:rsid w:val="00810150"/>
    <w:rsid w:val="00857FAB"/>
    <w:rsid w:val="00880DAB"/>
    <w:rsid w:val="0089569F"/>
    <w:rsid w:val="008D7F64"/>
    <w:rsid w:val="00915747"/>
    <w:rsid w:val="00952A56"/>
    <w:rsid w:val="00960FB4"/>
    <w:rsid w:val="0096236C"/>
    <w:rsid w:val="009B551F"/>
    <w:rsid w:val="009F11A6"/>
    <w:rsid w:val="009F359B"/>
    <w:rsid w:val="009F43BC"/>
    <w:rsid w:val="009F77BE"/>
    <w:rsid w:val="00A415CF"/>
    <w:rsid w:val="00A421F2"/>
    <w:rsid w:val="00AB403D"/>
    <w:rsid w:val="00AC7405"/>
    <w:rsid w:val="00AD37B4"/>
    <w:rsid w:val="00AD7D41"/>
    <w:rsid w:val="00AF56F1"/>
    <w:rsid w:val="00B157E1"/>
    <w:rsid w:val="00B15A24"/>
    <w:rsid w:val="00B537AE"/>
    <w:rsid w:val="00B702F5"/>
    <w:rsid w:val="00B77475"/>
    <w:rsid w:val="00BB4D8D"/>
    <w:rsid w:val="00BB53AA"/>
    <w:rsid w:val="00C431B0"/>
    <w:rsid w:val="00C50612"/>
    <w:rsid w:val="00CB40BF"/>
    <w:rsid w:val="00CF25CA"/>
    <w:rsid w:val="00D2164B"/>
    <w:rsid w:val="00D25E5F"/>
    <w:rsid w:val="00D51FE6"/>
    <w:rsid w:val="00D61DC6"/>
    <w:rsid w:val="00D86076"/>
    <w:rsid w:val="00D964E6"/>
    <w:rsid w:val="00DD23BB"/>
    <w:rsid w:val="00DF3A5A"/>
    <w:rsid w:val="00E071DC"/>
    <w:rsid w:val="00E0754E"/>
    <w:rsid w:val="00E24DE6"/>
    <w:rsid w:val="00E307D7"/>
    <w:rsid w:val="00E533D6"/>
    <w:rsid w:val="00F637A1"/>
    <w:rsid w:val="00F70F84"/>
    <w:rsid w:val="00F9268D"/>
    <w:rsid w:val="00FC588D"/>
    <w:rsid w:val="00FE42C0"/>
    <w:rsid w:val="0E901A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A37F1"/>
  <w15:chartTrackingRefBased/>
  <w15:docId w15:val="{64FD001E-7C3A-4742-B606-C5B766EB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B4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BB1"/>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1D0BB1"/>
  </w:style>
  <w:style w:type="paragraph" w:styleId="Footer">
    <w:name w:val="footer"/>
    <w:basedOn w:val="Normal"/>
    <w:link w:val="FooterChar"/>
    <w:uiPriority w:val="99"/>
    <w:unhideWhenUsed/>
    <w:rsid w:val="001D0BB1"/>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1D0BB1"/>
  </w:style>
  <w:style w:type="table" w:styleId="TableGrid">
    <w:name w:val="Table Grid"/>
    <w:basedOn w:val="TableNormal"/>
    <w:uiPriority w:val="39"/>
    <w:rsid w:val="002A2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1DE4"/>
    <w:pPr>
      <w:spacing w:after="0" w:line="240" w:lineRule="auto"/>
    </w:pPr>
    <w:rPr>
      <w:rFonts w:ascii="Calibri" w:hAnsi="Calibri" w:cs="Calibri"/>
    </w:rPr>
  </w:style>
  <w:style w:type="paragraph" w:styleId="ListParagraph">
    <w:name w:val="List Paragraph"/>
    <w:basedOn w:val="Normal"/>
    <w:uiPriority w:val="34"/>
    <w:qFormat/>
    <w:rsid w:val="005E1DE4"/>
    <w:pPr>
      <w:ind w:left="720"/>
      <w:contextualSpacing/>
    </w:pPr>
  </w:style>
  <w:style w:type="character" w:styleId="Hyperlink">
    <w:name w:val="Hyperlink"/>
    <w:basedOn w:val="DefaultParagraphFont"/>
    <w:uiPriority w:val="99"/>
    <w:unhideWhenUsed/>
    <w:rsid w:val="001946F5"/>
    <w:rPr>
      <w:color w:val="0563C1" w:themeColor="hyperlink"/>
      <w:u w:val="single"/>
    </w:rPr>
  </w:style>
  <w:style w:type="character" w:styleId="UnresolvedMention">
    <w:name w:val="Unresolved Mention"/>
    <w:basedOn w:val="DefaultParagraphFont"/>
    <w:uiPriority w:val="99"/>
    <w:semiHidden/>
    <w:unhideWhenUsed/>
    <w:rsid w:val="001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939984">
      <w:bodyDiv w:val="1"/>
      <w:marLeft w:val="0"/>
      <w:marRight w:val="0"/>
      <w:marTop w:val="0"/>
      <w:marBottom w:val="0"/>
      <w:divBdr>
        <w:top w:val="none" w:sz="0" w:space="0" w:color="auto"/>
        <w:left w:val="none" w:sz="0" w:space="0" w:color="auto"/>
        <w:bottom w:val="none" w:sz="0" w:space="0" w:color="auto"/>
        <w:right w:val="none" w:sz="0" w:space="0" w:color="auto"/>
      </w:divBdr>
    </w:div>
    <w:div w:id="199984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egal@e-m.uk.com"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panysecretarial@innovus.co.uk"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find-and-update.company-information.service.gov.uk%2F%3Futm_source%3Dcopilot.com&amp;data=05%7C02%7CKathryn.Bryson%40innovus.co.uk%7Ca6fc7c6665544aa19f4008defeac5375%7C8e81adc150ac4f9fa65548d4485cb1ca%7C0%7C0%7C639228213304125797%7CUnknown%7CTWFpbGZsb3d8eyJFbXB0eU1hcGkiOnRydWUsIlYiOiIwLjAuMDAwMCIsIlAiOiJXaW4zMiIsIkFOIjoiTWFpbCIsIldUIjoyfQ%3D%3D%7C0%7C%7C%7C&amp;sdata=mH6HP9y7x1zUo8Vq%2B1Wnt%2FOnaNo60SwNi9J53d45df4%3D&amp;reserved=0" TargetMode="External"/><Relationship Id="rId5" Type="http://schemas.openxmlformats.org/officeDocument/2006/relationships/styles" Target="styles.xml"/><Relationship Id="rId15" Type="http://schemas.openxmlformats.org/officeDocument/2006/relationships/hyperlink" Target="mailto:assetmanagement@innovus.co.uk" TargetMode="External"/><Relationship Id="rId10" Type="http://schemas.openxmlformats.org/officeDocument/2006/relationships/hyperlink" Target="mailto:BuildingSafety@firstport.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nsents@homegroundonlin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7ADE9DBF8C5E44BF58B31EEE313EFB" ma:contentTypeVersion="4" ma:contentTypeDescription="Create a new document." ma:contentTypeScope="" ma:versionID="2db9a613e9af8014eb16099216ab95a9">
  <xsd:schema xmlns:xsd="http://www.w3.org/2001/XMLSchema" xmlns:xs="http://www.w3.org/2001/XMLSchema" xmlns:p="http://schemas.microsoft.com/office/2006/metadata/properties" xmlns:ns2="e598ff5a-fb0e-46e4-8149-b82a24ac28e1" targetNamespace="http://schemas.microsoft.com/office/2006/metadata/properties" ma:root="true" ma:fieldsID="c07ca7c625300039f91ab7d860924ceb" ns2:_="">
    <xsd:import namespace="e598ff5a-fb0e-46e4-8149-b82a24ac28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8ff5a-fb0e-46e4-8149-b82a24ac2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2B57BA-E94E-4AD8-86C7-9C016AEC92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46C705-75A9-4604-9054-9A099ADAB5F5}">
  <ds:schemaRefs>
    <ds:schemaRef ds:uri="http://schemas.microsoft.com/sharepoint/v3/contenttype/forms"/>
  </ds:schemaRefs>
</ds:datastoreItem>
</file>

<file path=customXml/itemProps3.xml><?xml version="1.0" encoding="utf-8"?>
<ds:datastoreItem xmlns:ds="http://schemas.openxmlformats.org/officeDocument/2006/customXml" ds:itemID="{C13FA14A-271C-4D13-869A-0A9999A51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8ff5a-fb0e-46e4-8149-b82a24ac28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Burrage</dc:creator>
  <cp:keywords/>
  <dc:description/>
  <cp:lastModifiedBy>Carole Martin</cp:lastModifiedBy>
  <cp:revision>17</cp:revision>
  <dcterms:created xsi:type="dcterms:W3CDTF">2026-09-17T14:20:00Z</dcterms:created>
  <dcterms:modified xsi:type="dcterms:W3CDTF">2026-09-25T13:54:00Z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0x010100CE7ADE9DBF8C5E44BF58B31EEE313EFB</vt:lpwstr>
  </property>
  <property fmtid="{D5CDD505-2E9C-101B-9397-08002B2CF9AE}" pid="3" name="MediaServiceImageTags">
    <vt:lpwstr/>
  </property>
  <property fmtid="{D5CDD505-2E9C-101B-9397-08002B2CF9AE}" pid="4" name="MSIP_Label_026be8de-731e-412f-8bfe-6b0561be3177_Enabled">
    <vt:lpwstr>true</vt:lpwstr>
  </property>
  <property fmtid="{D5CDD505-2E9C-101B-9397-08002B2CF9AE}" pid="5" name="MSIP_Label_026be8de-731e-412f-8bfe-6b0561be3177_SetDate">
    <vt:lpwstr>2022-10-25T10:48:16Z</vt:lpwstr>
  </property>
  <property fmtid="{D5CDD505-2E9C-101B-9397-08002B2CF9AE}" pid="6" name="MSIP_Label_026be8de-731e-412f-8bfe-6b0561be3177_Method">
    <vt:lpwstr>Standard</vt:lpwstr>
  </property>
  <property fmtid="{D5CDD505-2E9C-101B-9397-08002B2CF9AE}" pid="7" name="MSIP_Label_026be8de-731e-412f-8bfe-6b0561be3177_Name">
    <vt:lpwstr>Internal</vt:lpwstr>
  </property>
  <property fmtid="{D5CDD505-2E9C-101B-9397-08002B2CF9AE}" pid="8" name="MSIP_Label_026be8de-731e-412f-8bfe-6b0561be3177_SiteId">
    <vt:lpwstr>8e81adc1-50ac-4f9f-a655-48d4485cb1ca</vt:lpwstr>
  </property>
  <property fmtid="{D5CDD505-2E9C-101B-9397-08002B2CF9AE}" pid="9" name="MSIP_Label_026be8de-731e-412f-8bfe-6b0561be3177_ActionId">
    <vt:lpwstr>1947154d-ed5a-4dc4-9301-f6848146f197</vt:lpwstr>
  </property>
  <property fmtid="{D5CDD505-2E9C-101B-9397-08002B2CF9AE}" pid="10" name="MSIP_Label_026be8de-731e-412f-8bfe-6b0561be3177_ContentBits">
    <vt:lpwstr>0</vt:lpwstr>
  </property>
  <property fmtid="{D5CDD505-2E9C-101B-9397-08002B2CF9AE}" pid="11" name="Order">
    <vt:r8>7065500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